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B6" w:rsidRDefault="00943144" w:rsidP="002A0512">
      <w:pPr>
        <w:pStyle w:val="BodyText"/>
        <w:spacing w:before="4"/>
        <w:rPr>
          <w:rFonts w:ascii="Arial"/>
          <w:b/>
          <w:sz w:val="20"/>
        </w:rPr>
      </w:pPr>
      <w:r>
        <w:pict>
          <v:line id="_x0000_s1026" style="position:absolute;z-index:-251658752;mso-wrap-distance-left:0;mso-wrap-distance-right:0;mso-position-horizontal-relative:page" from="67.3pt,15.25pt" to="550pt,15.25pt" strokeweight=".25431mm">
            <w10:wrap type="topAndBottom" anchorx="page"/>
          </v:line>
        </w:pict>
      </w:r>
    </w:p>
    <w:p w:rsidR="00821CB6" w:rsidRDefault="00821CB6">
      <w:pPr>
        <w:rPr>
          <w:rFonts w:ascii="Arial"/>
          <w:sz w:val="20"/>
        </w:rPr>
        <w:sectPr w:rsidR="00821CB6">
          <w:headerReference w:type="default" r:id="rId7"/>
          <w:type w:val="continuous"/>
          <w:pgSz w:w="12240" w:h="15840"/>
          <w:pgMar w:top="740" w:right="960" w:bottom="280" w:left="1240" w:header="720" w:footer="720" w:gutter="0"/>
          <w:cols w:space="720"/>
        </w:sectPr>
      </w:pPr>
    </w:p>
    <w:p w:rsidR="00821CB6" w:rsidRDefault="00821CB6">
      <w:pPr>
        <w:pStyle w:val="BodyText"/>
        <w:spacing w:before="9"/>
        <w:rPr>
          <w:rFonts w:ascii="Arial"/>
          <w:b/>
          <w:sz w:val="18"/>
        </w:rPr>
      </w:pPr>
    </w:p>
    <w:p w:rsidR="00821CB6" w:rsidRDefault="00943144">
      <w:pPr>
        <w:spacing w:line="230" w:lineRule="auto"/>
        <w:ind w:left="105" w:right="1778" w:firstLine="8"/>
        <w:rPr>
          <w:rFonts w:ascii="Arial"/>
          <w:b/>
          <w:sz w:val="21"/>
        </w:rPr>
      </w:pPr>
      <w:r>
        <w:rPr>
          <w:rFonts w:ascii="Arial"/>
          <w:b/>
          <w:color w:val="383436"/>
          <w:sz w:val="21"/>
        </w:rPr>
        <w:t xml:space="preserve">SECTION 10 26 23 </w:t>
      </w:r>
      <w:r>
        <w:rPr>
          <w:rFonts w:ascii="Arial"/>
          <w:b/>
          <w:color w:val="383436"/>
          <w:w w:val="90"/>
          <w:sz w:val="21"/>
        </w:rPr>
        <w:t>PROTECTIVE WALL COVERING</w:t>
      </w:r>
    </w:p>
    <w:p w:rsidR="00821CB6" w:rsidRDefault="00821CB6">
      <w:pPr>
        <w:pStyle w:val="BodyText"/>
        <w:rPr>
          <w:rFonts w:ascii="Arial"/>
          <w:b/>
          <w:sz w:val="20"/>
        </w:rPr>
      </w:pPr>
    </w:p>
    <w:p w:rsidR="00821CB6" w:rsidRDefault="00943144">
      <w:pPr>
        <w:pStyle w:val="BodyText"/>
        <w:ind w:left="108"/>
      </w:pPr>
      <w:r>
        <w:rPr>
          <w:color w:val="383436"/>
          <w:w w:val="105"/>
        </w:rPr>
        <w:t>PART 1 GENERAL</w:t>
      </w:r>
    </w:p>
    <w:p w:rsidR="00821CB6" w:rsidRDefault="00943144">
      <w:pPr>
        <w:pStyle w:val="ListParagraph"/>
        <w:numPr>
          <w:ilvl w:val="0"/>
          <w:numId w:val="7"/>
        </w:numPr>
        <w:tabs>
          <w:tab w:val="left" w:pos="210"/>
        </w:tabs>
        <w:spacing w:before="13"/>
        <w:ind w:hanging="84"/>
        <w:rPr>
          <w:i/>
          <w:sz w:val="16"/>
        </w:rPr>
      </w:pPr>
      <w:r>
        <w:rPr>
          <w:i/>
          <w:color w:val="383436"/>
          <w:sz w:val="16"/>
        </w:rPr>
        <w:t>OJ SECTION</w:t>
      </w:r>
      <w:r>
        <w:rPr>
          <w:i/>
          <w:color w:val="383436"/>
          <w:spacing w:val="26"/>
          <w:sz w:val="16"/>
        </w:rPr>
        <w:t xml:space="preserve"> </w:t>
      </w:r>
      <w:r>
        <w:rPr>
          <w:i/>
          <w:color w:val="383436"/>
          <w:sz w:val="16"/>
        </w:rPr>
        <w:t>INCLUDES</w:t>
      </w:r>
    </w:p>
    <w:p w:rsidR="00821CB6" w:rsidRDefault="00943144">
      <w:pPr>
        <w:pStyle w:val="BodyText"/>
        <w:spacing w:before="8"/>
        <w:ind w:left="287"/>
      </w:pPr>
      <w:r>
        <w:rPr>
          <w:color w:val="383436"/>
        </w:rPr>
        <w:t>A. Protective wall panel systems.</w:t>
      </w:r>
    </w:p>
    <w:p w:rsidR="00821CB6" w:rsidRDefault="00943144">
      <w:pPr>
        <w:pStyle w:val="ListParagraph"/>
        <w:numPr>
          <w:ilvl w:val="1"/>
          <w:numId w:val="6"/>
        </w:numPr>
        <w:tabs>
          <w:tab w:val="left" w:pos="466"/>
        </w:tabs>
        <w:spacing w:before="81"/>
        <w:rPr>
          <w:i/>
          <w:sz w:val="16"/>
        </w:rPr>
      </w:pPr>
      <w:r>
        <w:rPr>
          <w:i/>
          <w:color w:val="383436"/>
          <w:w w:val="105"/>
          <w:sz w:val="16"/>
        </w:rPr>
        <w:t>SUBMITTALS</w:t>
      </w:r>
    </w:p>
    <w:p w:rsidR="00821CB6" w:rsidRDefault="00943144">
      <w:pPr>
        <w:pStyle w:val="ListParagraph"/>
        <w:numPr>
          <w:ilvl w:val="0"/>
          <w:numId w:val="5"/>
        </w:numPr>
        <w:tabs>
          <w:tab w:val="left" w:pos="480"/>
        </w:tabs>
        <w:spacing w:before="12"/>
        <w:ind w:hanging="197"/>
        <w:rPr>
          <w:sz w:val="16"/>
        </w:rPr>
      </w:pPr>
      <w:r>
        <w:rPr>
          <w:color w:val="383436"/>
          <w:sz w:val="16"/>
        </w:rPr>
        <w:t xml:space="preserve">Comply with requirements of Section </w:t>
      </w:r>
      <w:r>
        <w:rPr>
          <w:rFonts w:ascii="Arial"/>
          <w:color w:val="383436"/>
          <w:sz w:val="16"/>
        </w:rPr>
        <w:t>O</w:t>
      </w:r>
      <w:r>
        <w:rPr>
          <w:color w:val="383436"/>
          <w:sz w:val="16"/>
        </w:rPr>
        <w:t>1300</w:t>
      </w:r>
      <w:r>
        <w:rPr>
          <w:color w:val="696767"/>
          <w:sz w:val="16"/>
        </w:rPr>
        <w:t>-</w:t>
      </w:r>
      <w:r>
        <w:rPr>
          <w:color w:val="696767"/>
          <w:spacing w:val="26"/>
          <w:sz w:val="16"/>
        </w:rPr>
        <w:t xml:space="preserve"> </w:t>
      </w:r>
      <w:r>
        <w:rPr>
          <w:color w:val="383436"/>
          <w:sz w:val="16"/>
        </w:rPr>
        <w:t>Submittals.</w:t>
      </w:r>
    </w:p>
    <w:p w:rsidR="00821CB6" w:rsidRDefault="00943144">
      <w:pPr>
        <w:pStyle w:val="ListParagraph"/>
        <w:numPr>
          <w:ilvl w:val="0"/>
          <w:numId w:val="5"/>
        </w:numPr>
        <w:tabs>
          <w:tab w:val="left" w:pos="479"/>
        </w:tabs>
        <w:spacing w:before="8" w:line="256" w:lineRule="auto"/>
        <w:ind w:left="485" w:right="355" w:hanging="199"/>
        <w:rPr>
          <w:sz w:val="16"/>
        </w:rPr>
      </w:pPr>
      <w:r>
        <w:rPr>
          <w:color w:val="383436"/>
          <w:sz w:val="16"/>
        </w:rPr>
        <w:t>Product Data: Submit manufac</w:t>
      </w:r>
      <w:bookmarkStart w:id="0" w:name="_GoBack"/>
      <w:bookmarkEnd w:id="0"/>
      <w:r>
        <w:rPr>
          <w:color w:val="383436"/>
          <w:sz w:val="16"/>
        </w:rPr>
        <w:t>turer's product data including installation</w:t>
      </w:r>
      <w:r>
        <w:rPr>
          <w:color w:val="383436"/>
          <w:spacing w:val="24"/>
          <w:sz w:val="16"/>
        </w:rPr>
        <w:t xml:space="preserve"> </w:t>
      </w:r>
      <w:r>
        <w:rPr>
          <w:color w:val="383436"/>
          <w:sz w:val="16"/>
        </w:rPr>
        <w:t>instructions</w:t>
      </w:r>
      <w:r>
        <w:rPr>
          <w:color w:val="565454"/>
          <w:sz w:val="16"/>
        </w:rPr>
        <w:t>.</w:t>
      </w:r>
    </w:p>
    <w:p w:rsidR="00821CB6" w:rsidRDefault="00943144">
      <w:pPr>
        <w:pStyle w:val="ListParagraph"/>
        <w:numPr>
          <w:ilvl w:val="0"/>
          <w:numId w:val="5"/>
        </w:numPr>
        <w:tabs>
          <w:tab w:val="left" w:pos="481"/>
        </w:tabs>
        <w:spacing w:line="249" w:lineRule="auto"/>
        <w:ind w:right="560" w:hanging="197"/>
        <w:jc w:val="both"/>
        <w:rPr>
          <w:sz w:val="16"/>
        </w:rPr>
      </w:pPr>
      <w:r>
        <w:rPr>
          <w:color w:val="383436"/>
          <w:sz w:val="16"/>
        </w:rPr>
        <w:t xml:space="preserve">Samples: Submit 7" x 9" (177.8mm x </w:t>
      </w:r>
      <w:r>
        <w:rPr>
          <w:color w:val="383436"/>
          <w:sz w:val="16"/>
        </w:rPr>
        <w:t xml:space="preserve">228.6mm) </w:t>
      </w:r>
      <w:r>
        <w:rPr>
          <w:color w:val="383436"/>
          <w:sz w:val="16"/>
        </w:rPr>
        <w:t>sample of each type, thickness</w:t>
      </w:r>
      <w:r>
        <w:rPr>
          <w:color w:val="565454"/>
          <w:sz w:val="16"/>
        </w:rPr>
        <w:t xml:space="preserve">, </w:t>
      </w:r>
      <w:r>
        <w:rPr>
          <w:color w:val="383436"/>
          <w:sz w:val="16"/>
        </w:rPr>
        <w:t>color, and texture to be installed for Architect's</w:t>
      </w:r>
      <w:r>
        <w:rPr>
          <w:color w:val="383436"/>
          <w:spacing w:val="18"/>
          <w:sz w:val="16"/>
        </w:rPr>
        <w:t xml:space="preserve"> </w:t>
      </w:r>
      <w:r>
        <w:rPr>
          <w:color w:val="383436"/>
          <w:sz w:val="16"/>
        </w:rPr>
        <w:t>approval.</w:t>
      </w:r>
    </w:p>
    <w:p w:rsidR="00821CB6" w:rsidRDefault="00943144">
      <w:pPr>
        <w:pStyle w:val="ListParagraph"/>
        <w:numPr>
          <w:ilvl w:val="0"/>
          <w:numId w:val="5"/>
        </w:numPr>
        <w:tabs>
          <w:tab w:val="left" w:pos="480"/>
        </w:tabs>
        <w:spacing w:line="256" w:lineRule="auto"/>
        <w:ind w:left="486" w:right="466" w:hanging="200"/>
        <w:rPr>
          <w:sz w:val="16"/>
        </w:rPr>
      </w:pPr>
      <w:r>
        <w:rPr>
          <w:color w:val="383436"/>
          <w:sz w:val="16"/>
        </w:rPr>
        <w:t>Certification: Submit manufacturer's certification indicating protective wall panels meet specified</w:t>
      </w:r>
      <w:r>
        <w:rPr>
          <w:color w:val="383436"/>
          <w:spacing w:val="-15"/>
          <w:sz w:val="16"/>
        </w:rPr>
        <w:t xml:space="preserve"> </w:t>
      </w:r>
      <w:r>
        <w:rPr>
          <w:color w:val="383436"/>
          <w:sz w:val="16"/>
        </w:rPr>
        <w:t>requirements.</w:t>
      </w:r>
    </w:p>
    <w:p w:rsidR="00821CB6" w:rsidRDefault="00943144">
      <w:pPr>
        <w:pStyle w:val="ListParagraph"/>
        <w:numPr>
          <w:ilvl w:val="0"/>
          <w:numId w:val="5"/>
        </w:numPr>
        <w:tabs>
          <w:tab w:val="left" w:pos="484"/>
        </w:tabs>
        <w:spacing w:line="249" w:lineRule="auto"/>
        <w:ind w:left="481" w:right="281" w:hanging="196"/>
        <w:rPr>
          <w:sz w:val="16"/>
        </w:rPr>
      </w:pPr>
      <w:r>
        <w:rPr>
          <w:color w:val="383436"/>
          <w:w w:val="105"/>
          <w:sz w:val="16"/>
        </w:rPr>
        <w:t>Maintenance</w:t>
      </w:r>
      <w:r>
        <w:rPr>
          <w:color w:val="383436"/>
          <w:spacing w:val="-20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Instructions:</w:t>
      </w:r>
      <w:r>
        <w:rPr>
          <w:color w:val="383436"/>
          <w:spacing w:val="-18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Submit</w:t>
      </w:r>
      <w:r>
        <w:rPr>
          <w:color w:val="383436"/>
          <w:spacing w:val="-29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manufacturer's</w:t>
      </w:r>
      <w:r>
        <w:rPr>
          <w:color w:val="383436"/>
          <w:spacing w:val="-27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maintenance instructions for protective wall</w:t>
      </w:r>
      <w:r>
        <w:rPr>
          <w:color w:val="383436"/>
          <w:spacing w:val="18"/>
          <w:w w:val="105"/>
          <w:sz w:val="16"/>
        </w:rPr>
        <w:t xml:space="preserve"> </w:t>
      </w:r>
      <w:r>
        <w:rPr>
          <w:color w:val="383436"/>
          <w:spacing w:val="-3"/>
          <w:w w:val="105"/>
          <w:sz w:val="16"/>
        </w:rPr>
        <w:t>panels</w:t>
      </w:r>
      <w:r>
        <w:rPr>
          <w:color w:val="565454"/>
          <w:spacing w:val="-3"/>
          <w:w w:val="105"/>
          <w:sz w:val="16"/>
        </w:rPr>
        <w:t>.</w:t>
      </w:r>
    </w:p>
    <w:p w:rsidR="00821CB6" w:rsidRDefault="00943144">
      <w:pPr>
        <w:pStyle w:val="ListParagraph"/>
        <w:numPr>
          <w:ilvl w:val="1"/>
          <w:numId w:val="6"/>
        </w:numPr>
        <w:tabs>
          <w:tab w:val="left" w:pos="464"/>
        </w:tabs>
        <w:spacing w:before="68"/>
        <w:ind w:left="463" w:hanging="353"/>
        <w:rPr>
          <w:i/>
          <w:sz w:val="16"/>
        </w:rPr>
      </w:pPr>
      <w:r>
        <w:rPr>
          <w:i/>
          <w:color w:val="383436"/>
          <w:sz w:val="16"/>
        </w:rPr>
        <w:t>QUALITY</w:t>
      </w:r>
      <w:r>
        <w:rPr>
          <w:i/>
          <w:color w:val="383436"/>
          <w:spacing w:val="18"/>
          <w:sz w:val="16"/>
        </w:rPr>
        <w:t xml:space="preserve"> </w:t>
      </w:r>
      <w:r>
        <w:rPr>
          <w:i/>
          <w:color w:val="383436"/>
          <w:sz w:val="16"/>
        </w:rPr>
        <w:t>ASSURANCE</w:t>
      </w:r>
    </w:p>
    <w:p w:rsidR="00821CB6" w:rsidRDefault="00943144">
      <w:pPr>
        <w:pStyle w:val="BodyText"/>
        <w:spacing w:before="13" w:line="249" w:lineRule="auto"/>
        <w:ind w:left="478" w:right="448" w:hanging="196"/>
      </w:pPr>
      <w:r>
        <w:rPr>
          <w:color w:val="383436"/>
        </w:rPr>
        <w:t>A. Installer Qualifications: Use installer experienced in the installation of protective wall panels on projects of similar size and complexity.</w:t>
      </w:r>
    </w:p>
    <w:p w:rsidR="00821CB6" w:rsidRDefault="00943144">
      <w:pPr>
        <w:pStyle w:val="ListParagraph"/>
        <w:numPr>
          <w:ilvl w:val="1"/>
          <w:numId w:val="6"/>
        </w:numPr>
        <w:tabs>
          <w:tab w:val="left" w:pos="472"/>
        </w:tabs>
        <w:spacing w:before="75"/>
        <w:ind w:left="471" w:hanging="351"/>
        <w:rPr>
          <w:i/>
          <w:sz w:val="16"/>
        </w:rPr>
      </w:pPr>
      <w:r>
        <w:rPr>
          <w:i/>
          <w:color w:val="383436"/>
          <w:sz w:val="16"/>
        </w:rPr>
        <w:t>DELIVERY, STORAGE, AND</w:t>
      </w:r>
      <w:r>
        <w:rPr>
          <w:i/>
          <w:color w:val="383436"/>
          <w:spacing w:val="12"/>
          <w:sz w:val="16"/>
        </w:rPr>
        <w:t xml:space="preserve"> </w:t>
      </w:r>
      <w:r>
        <w:rPr>
          <w:i/>
          <w:color w:val="383436"/>
          <w:sz w:val="16"/>
        </w:rPr>
        <w:t>HANDLING</w:t>
      </w:r>
    </w:p>
    <w:p w:rsidR="00821CB6" w:rsidRDefault="00943144">
      <w:pPr>
        <w:pStyle w:val="ListParagraph"/>
        <w:numPr>
          <w:ilvl w:val="2"/>
          <w:numId w:val="6"/>
        </w:numPr>
        <w:tabs>
          <w:tab w:val="left" w:pos="479"/>
        </w:tabs>
        <w:spacing w:before="13" w:line="254" w:lineRule="auto"/>
        <w:ind w:right="451" w:hanging="194"/>
        <w:rPr>
          <w:sz w:val="16"/>
        </w:rPr>
      </w:pPr>
      <w:r>
        <w:rPr>
          <w:color w:val="383436"/>
          <w:w w:val="105"/>
          <w:sz w:val="16"/>
        </w:rPr>
        <w:t>Delivery:</w:t>
      </w:r>
      <w:r>
        <w:rPr>
          <w:color w:val="383436"/>
          <w:spacing w:val="-20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Deliver</w:t>
      </w:r>
      <w:r>
        <w:rPr>
          <w:color w:val="383436"/>
          <w:spacing w:val="-16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materials</w:t>
      </w:r>
      <w:r>
        <w:rPr>
          <w:color w:val="383436"/>
          <w:spacing w:val="-25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to</w:t>
      </w:r>
      <w:r>
        <w:rPr>
          <w:color w:val="383436"/>
          <w:spacing w:val="-22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site</w:t>
      </w:r>
      <w:r>
        <w:rPr>
          <w:color w:val="383436"/>
          <w:spacing w:val="-27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in</w:t>
      </w:r>
      <w:r>
        <w:rPr>
          <w:color w:val="383436"/>
          <w:spacing w:val="-25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manufacturer's</w:t>
      </w:r>
      <w:r>
        <w:rPr>
          <w:color w:val="383436"/>
          <w:spacing w:val="-24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original, unopened contai</w:t>
      </w:r>
      <w:r>
        <w:rPr>
          <w:color w:val="383436"/>
          <w:w w:val="105"/>
          <w:sz w:val="16"/>
        </w:rPr>
        <w:t>ners and packaging with labels clearly indicating manufacturer and</w:t>
      </w:r>
      <w:r>
        <w:rPr>
          <w:color w:val="383436"/>
          <w:spacing w:val="7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material.</w:t>
      </w:r>
    </w:p>
    <w:p w:rsidR="00821CB6" w:rsidRDefault="00943144">
      <w:pPr>
        <w:pStyle w:val="ListParagraph"/>
        <w:numPr>
          <w:ilvl w:val="2"/>
          <w:numId w:val="6"/>
        </w:numPr>
        <w:tabs>
          <w:tab w:val="left" w:pos="481"/>
        </w:tabs>
        <w:spacing w:line="180" w:lineRule="exact"/>
        <w:ind w:left="480" w:hanging="194"/>
        <w:rPr>
          <w:sz w:val="16"/>
        </w:rPr>
      </w:pPr>
      <w:r>
        <w:rPr>
          <w:color w:val="383436"/>
          <w:w w:val="105"/>
          <w:sz w:val="16"/>
        </w:rPr>
        <w:t>Storage:</w:t>
      </w:r>
    </w:p>
    <w:p w:rsidR="00821CB6" w:rsidRDefault="00943144">
      <w:pPr>
        <w:pStyle w:val="ListParagraph"/>
        <w:numPr>
          <w:ilvl w:val="3"/>
          <w:numId w:val="6"/>
        </w:numPr>
        <w:tabs>
          <w:tab w:val="left" w:pos="659"/>
        </w:tabs>
        <w:spacing w:before="8" w:line="249" w:lineRule="auto"/>
        <w:ind w:right="174" w:hanging="172"/>
        <w:rPr>
          <w:sz w:val="16"/>
        </w:rPr>
      </w:pPr>
      <w:r>
        <w:rPr>
          <w:color w:val="383436"/>
          <w:w w:val="105"/>
          <w:sz w:val="16"/>
        </w:rPr>
        <w:t xml:space="preserve">Store materials indoors in a </w:t>
      </w:r>
      <w:r>
        <w:rPr>
          <w:color w:val="383436"/>
          <w:spacing w:val="-3"/>
          <w:w w:val="105"/>
          <w:sz w:val="16"/>
        </w:rPr>
        <w:t>clean</w:t>
      </w:r>
      <w:r>
        <w:rPr>
          <w:color w:val="565454"/>
          <w:spacing w:val="-3"/>
          <w:w w:val="105"/>
          <w:sz w:val="16"/>
        </w:rPr>
        <w:t xml:space="preserve">, </w:t>
      </w:r>
      <w:r>
        <w:rPr>
          <w:color w:val="383436"/>
          <w:w w:val="105"/>
          <w:sz w:val="16"/>
        </w:rPr>
        <w:t>dry area protected from damage and in accordance with manufacturer's</w:t>
      </w:r>
      <w:r>
        <w:rPr>
          <w:color w:val="383436"/>
          <w:spacing w:val="3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instructions.</w:t>
      </w:r>
    </w:p>
    <w:p w:rsidR="00821CB6" w:rsidRDefault="00943144">
      <w:pPr>
        <w:pStyle w:val="ListParagraph"/>
        <w:numPr>
          <w:ilvl w:val="3"/>
          <w:numId w:val="6"/>
        </w:numPr>
        <w:tabs>
          <w:tab w:val="left" w:pos="657"/>
        </w:tabs>
        <w:spacing w:before="2"/>
        <w:ind w:left="656" w:hanging="174"/>
        <w:rPr>
          <w:sz w:val="16"/>
        </w:rPr>
      </w:pPr>
      <w:r>
        <w:rPr>
          <w:color w:val="383436"/>
          <w:w w:val="105"/>
          <w:sz w:val="16"/>
        </w:rPr>
        <w:t xml:space="preserve">Maintain storage temperature between </w:t>
      </w:r>
      <w:r>
        <w:rPr>
          <w:color w:val="383436"/>
          <w:spacing w:val="-5"/>
          <w:w w:val="105"/>
          <w:sz w:val="16"/>
        </w:rPr>
        <w:t>50</w:t>
      </w:r>
      <w:r>
        <w:rPr>
          <w:color w:val="565454"/>
          <w:spacing w:val="-5"/>
          <w:w w:val="105"/>
          <w:sz w:val="16"/>
        </w:rPr>
        <w:t>°</w:t>
      </w:r>
      <w:r>
        <w:rPr>
          <w:color w:val="383436"/>
          <w:spacing w:val="-5"/>
          <w:w w:val="105"/>
          <w:sz w:val="16"/>
        </w:rPr>
        <w:t xml:space="preserve">F </w:t>
      </w:r>
      <w:r>
        <w:rPr>
          <w:color w:val="383436"/>
          <w:w w:val="105"/>
          <w:sz w:val="16"/>
        </w:rPr>
        <w:t>and</w:t>
      </w:r>
      <w:r>
        <w:rPr>
          <w:color w:val="383436"/>
          <w:spacing w:val="-6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100</w:t>
      </w:r>
      <w:r>
        <w:rPr>
          <w:color w:val="565454"/>
          <w:w w:val="105"/>
          <w:sz w:val="16"/>
        </w:rPr>
        <w:t>°</w:t>
      </w:r>
      <w:r>
        <w:rPr>
          <w:color w:val="383436"/>
          <w:w w:val="105"/>
          <w:sz w:val="16"/>
        </w:rPr>
        <w:t>F.</w:t>
      </w:r>
    </w:p>
    <w:p w:rsidR="00821CB6" w:rsidRDefault="00943144">
      <w:pPr>
        <w:pStyle w:val="ListParagraph"/>
        <w:numPr>
          <w:ilvl w:val="3"/>
          <w:numId w:val="6"/>
        </w:numPr>
        <w:tabs>
          <w:tab w:val="left" w:pos="659"/>
        </w:tabs>
        <w:spacing w:before="8"/>
        <w:ind w:hanging="179"/>
        <w:rPr>
          <w:sz w:val="16"/>
        </w:rPr>
      </w:pPr>
      <w:r>
        <w:rPr>
          <w:color w:val="383436"/>
          <w:w w:val="105"/>
          <w:sz w:val="16"/>
        </w:rPr>
        <w:t>Store materials flat. Do not stand panels on</w:t>
      </w:r>
      <w:r>
        <w:rPr>
          <w:color w:val="383436"/>
          <w:spacing w:val="2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end.</w:t>
      </w:r>
    </w:p>
    <w:p w:rsidR="00821CB6" w:rsidRDefault="00943144">
      <w:pPr>
        <w:pStyle w:val="ListParagraph"/>
        <w:numPr>
          <w:ilvl w:val="2"/>
          <w:numId w:val="6"/>
        </w:numPr>
        <w:tabs>
          <w:tab w:val="left" w:pos="479"/>
        </w:tabs>
        <w:spacing w:before="8" w:line="256" w:lineRule="auto"/>
        <w:ind w:left="486" w:right="272" w:hanging="204"/>
        <w:rPr>
          <w:sz w:val="16"/>
        </w:rPr>
      </w:pPr>
      <w:r>
        <w:rPr>
          <w:color w:val="383436"/>
          <w:w w:val="105"/>
          <w:sz w:val="16"/>
        </w:rPr>
        <w:t>Handling:</w:t>
      </w:r>
      <w:r>
        <w:rPr>
          <w:color w:val="383436"/>
          <w:spacing w:val="-10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Protect</w:t>
      </w:r>
      <w:r>
        <w:rPr>
          <w:color w:val="383436"/>
          <w:spacing w:val="-14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materials</w:t>
      </w:r>
      <w:r>
        <w:rPr>
          <w:color w:val="383436"/>
          <w:spacing w:val="-23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during</w:t>
      </w:r>
      <w:r>
        <w:rPr>
          <w:color w:val="383436"/>
          <w:spacing w:val="-16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handling</w:t>
      </w:r>
      <w:r>
        <w:rPr>
          <w:color w:val="383436"/>
          <w:spacing w:val="-17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and</w:t>
      </w:r>
      <w:r>
        <w:rPr>
          <w:color w:val="383436"/>
          <w:spacing w:val="-6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installation</w:t>
      </w:r>
      <w:r>
        <w:rPr>
          <w:color w:val="383436"/>
          <w:spacing w:val="-5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to prevent</w:t>
      </w:r>
      <w:r>
        <w:rPr>
          <w:color w:val="383436"/>
          <w:spacing w:val="10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damage.</w:t>
      </w:r>
    </w:p>
    <w:p w:rsidR="00821CB6" w:rsidRDefault="00943144">
      <w:pPr>
        <w:pStyle w:val="ListParagraph"/>
        <w:numPr>
          <w:ilvl w:val="1"/>
          <w:numId w:val="6"/>
        </w:numPr>
        <w:tabs>
          <w:tab w:val="left" w:pos="466"/>
        </w:tabs>
        <w:spacing w:before="68"/>
        <w:ind w:hanging="355"/>
        <w:rPr>
          <w:i/>
          <w:sz w:val="16"/>
        </w:rPr>
      </w:pPr>
      <w:r>
        <w:rPr>
          <w:i/>
          <w:color w:val="383436"/>
          <w:sz w:val="16"/>
        </w:rPr>
        <w:t>ENVIRONMENTAL</w:t>
      </w:r>
      <w:r>
        <w:rPr>
          <w:i/>
          <w:color w:val="383436"/>
          <w:spacing w:val="26"/>
          <w:sz w:val="16"/>
        </w:rPr>
        <w:t xml:space="preserve"> </w:t>
      </w:r>
      <w:r>
        <w:rPr>
          <w:i/>
          <w:color w:val="383436"/>
          <w:sz w:val="16"/>
        </w:rPr>
        <w:t>REQUIREMENTS</w:t>
      </w:r>
    </w:p>
    <w:p w:rsidR="00821CB6" w:rsidRDefault="00943144">
      <w:pPr>
        <w:pStyle w:val="ListParagraph"/>
        <w:numPr>
          <w:ilvl w:val="2"/>
          <w:numId w:val="6"/>
        </w:numPr>
        <w:tabs>
          <w:tab w:val="left" w:pos="479"/>
        </w:tabs>
        <w:spacing w:before="8" w:line="256" w:lineRule="auto"/>
        <w:ind w:left="479" w:right="1009" w:hanging="187"/>
        <w:rPr>
          <w:sz w:val="16"/>
        </w:rPr>
      </w:pPr>
      <w:r>
        <w:rPr>
          <w:color w:val="383436"/>
          <w:w w:val="105"/>
          <w:sz w:val="16"/>
        </w:rPr>
        <w:t xml:space="preserve">Maintain constant air temperature of </w:t>
      </w:r>
      <w:r>
        <w:rPr>
          <w:color w:val="383436"/>
          <w:spacing w:val="-4"/>
          <w:w w:val="105"/>
          <w:sz w:val="16"/>
        </w:rPr>
        <w:t>65</w:t>
      </w:r>
      <w:r>
        <w:rPr>
          <w:color w:val="565454"/>
          <w:spacing w:val="-4"/>
          <w:w w:val="105"/>
          <w:sz w:val="16"/>
        </w:rPr>
        <w:t>°</w:t>
      </w:r>
      <w:r>
        <w:rPr>
          <w:color w:val="383436"/>
          <w:spacing w:val="-4"/>
          <w:w w:val="105"/>
          <w:sz w:val="16"/>
        </w:rPr>
        <w:t xml:space="preserve">F </w:t>
      </w:r>
      <w:r>
        <w:rPr>
          <w:color w:val="383436"/>
          <w:w w:val="105"/>
          <w:sz w:val="16"/>
        </w:rPr>
        <w:t>to 75°F for a minimum of 48 hours before</w:t>
      </w:r>
      <w:r>
        <w:rPr>
          <w:color w:val="383436"/>
          <w:spacing w:val="19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installation.</w:t>
      </w:r>
    </w:p>
    <w:p w:rsidR="00821CB6" w:rsidRDefault="00943144">
      <w:pPr>
        <w:pStyle w:val="ListParagraph"/>
        <w:numPr>
          <w:ilvl w:val="2"/>
          <w:numId w:val="6"/>
        </w:numPr>
        <w:tabs>
          <w:tab w:val="left" w:pos="479"/>
        </w:tabs>
        <w:spacing w:line="249" w:lineRule="auto"/>
        <w:ind w:left="479" w:right="717" w:hanging="193"/>
        <w:rPr>
          <w:sz w:val="16"/>
        </w:rPr>
      </w:pPr>
      <w:r>
        <w:rPr>
          <w:color w:val="383436"/>
          <w:w w:val="105"/>
          <w:sz w:val="16"/>
        </w:rPr>
        <w:t xml:space="preserve">Maintain continuously controlled temperature between </w:t>
      </w:r>
      <w:r>
        <w:rPr>
          <w:color w:val="383436"/>
          <w:spacing w:val="-5"/>
          <w:w w:val="105"/>
          <w:sz w:val="16"/>
        </w:rPr>
        <w:t>65</w:t>
      </w:r>
      <w:r>
        <w:rPr>
          <w:color w:val="565454"/>
          <w:spacing w:val="-5"/>
          <w:w w:val="105"/>
          <w:sz w:val="16"/>
        </w:rPr>
        <w:t>°</w:t>
      </w:r>
      <w:r>
        <w:rPr>
          <w:color w:val="383436"/>
          <w:spacing w:val="-5"/>
          <w:w w:val="105"/>
          <w:sz w:val="16"/>
        </w:rPr>
        <w:t xml:space="preserve">F </w:t>
      </w:r>
      <w:r>
        <w:rPr>
          <w:color w:val="383436"/>
          <w:w w:val="105"/>
          <w:sz w:val="16"/>
        </w:rPr>
        <w:t xml:space="preserve">and </w:t>
      </w:r>
      <w:r>
        <w:rPr>
          <w:color w:val="383436"/>
          <w:spacing w:val="-3"/>
          <w:w w:val="105"/>
          <w:sz w:val="16"/>
        </w:rPr>
        <w:t>75</w:t>
      </w:r>
      <w:r>
        <w:rPr>
          <w:color w:val="565454"/>
          <w:spacing w:val="-3"/>
          <w:w w:val="105"/>
          <w:sz w:val="16"/>
        </w:rPr>
        <w:t>°</w:t>
      </w:r>
      <w:r>
        <w:rPr>
          <w:color w:val="383436"/>
          <w:spacing w:val="-3"/>
          <w:w w:val="105"/>
          <w:sz w:val="16"/>
        </w:rPr>
        <w:t xml:space="preserve">F </w:t>
      </w:r>
      <w:r>
        <w:rPr>
          <w:color w:val="383436"/>
          <w:w w:val="105"/>
          <w:sz w:val="16"/>
        </w:rPr>
        <w:t>during</w:t>
      </w:r>
      <w:r>
        <w:rPr>
          <w:color w:val="383436"/>
          <w:spacing w:val="-14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installation.</w:t>
      </w:r>
    </w:p>
    <w:p w:rsidR="00821CB6" w:rsidRDefault="00943144">
      <w:pPr>
        <w:pStyle w:val="ListParagraph"/>
        <w:numPr>
          <w:ilvl w:val="2"/>
          <w:numId w:val="6"/>
        </w:numPr>
        <w:tabs>
          <w:tab w:val="left" w:pos="479"/>
        </w:tabs>
        <w:ind w:left="478" w:hanging="196"/>
        <w:rPr>
          <w:sz w:val="16"/>
        </w:rPr>
      </w:pPr>
      <w:r>
        <w:rPr>
          <w:color w:val="383436"/>
          <w:sz w:val="16"/>
        </w:rPr>
        <w:t>Do not expose walls to direct sunlight during or after</w:t>
      </w:r>
      <w:r>
        <w:rPr>
          <w:color w:val="383436"/>
          <w:spacing w:val="13"/>
          <w:sz w:val="16"/>
        </w:rPr>
        <w:t xml:space="preserve"> </w:t>
      </w:r>
      <w:r>
        <w:rPr>
          <w:color w:val="383436"/>
          <w:sz w:val="16"/>
        </w:rPr>
        <w:t>installation.</w:t>
      </w:r>
    </w:p>
    <w:p w:rsidR="00821CB6" w:rsidRDefault="00943144">
      <w:pPr>
        <w:pStyle w:val="ListParagraph"/>
        <w:numPr>
          <w:ilvl w:val="2"/>
          <w:numId w:val="6"/>
        </w:numPr>
        <w:tabs>
          <w:tab w:val="left" w:pos="484"/>
        </w:tabs>
        <w:spacing w:before="11"/>
        <w:ind w:left="483" w:hanging="197"/>
        <w:rPr>
          <w:sz w:val="16"/>
        </w:rPr>
      </w:pPr>
      <w:r>
        <w:rPr>
          <w:color w:val="383436"/>
          <w:sz w:val="16"/>
        </w:rPr>
        <w:t>Do not install if relative humidity is greater than</w:t>
      </w:r>
      <w:r>
        <w:rPr>
          <w:color w:val="383436"/>
          <w:spacing w:val="-12"/>
          <w:sz w:val="16"/>
        </w:rPr>
        <w:t xml:space="preserve"> </w:t>
      </w:r>
      <w:r>
        <w:rPr>
          <w:color w:val="383436"/>
          <w:sz w:val="16"/>
        </w:rPr>
        <w:t>80%.</w:t>
      </w:r>
    </w:p>
    <w:p w:rsidR="00821CB6" w:rsidRDefault="00943144">
      <w:pPr>
        <w:pStyle w:val="BodyText"/>
        <w:spacing w:before="80"/>
        <w:ind w:left="108"/>
      </w:pPr>
      <w:r>
        <w:rPr>
          <w:color w:val="383436"/>
          <w:w w:val="105"/>
        </w:rPr>
        <w:t>PART 2 PRODUCTS</w:t>
      </w:r>
    </w:p>
    <w:p w:rsidR="00821CB6" w:rsidRDefault="00943144">
      <w:pPr>
        <w:pStyle w:val="ListParagraph"/>
        <w:numPr>
          <w:ilvl w:val="1"/>
          <w:numId w:val="4"/>
        </w:numPr>
        <w:tabs>
          <w:tab w:val="left" w:pos="477"/>
        </w:tabs>
        <w:spacing w:before="13"/>
        <w:rPr>
          <w:i/>
          <w:sz w:val="16"/>
        </w:rPr>
      </w:pPr>
      <w:r>
        <w:rPr>
          <w:i/>
          <w:color w:val="383436"/>
          <w:w w:val="105"/>
          <w:sz w:val="16"/>
        </w:rPr>
        <w:t>MANUFACTURER</w:t>
      </w:r>
    </w:p>
    <w:p w:rsidR="00821CB6" w:rsidRDefault="00943144">
      <w:pPr>
        <w:pStyle w:val="BodyText"/>
        <w:spacing w:before="8"/>
        <w:ind w:left="292"/>
      </w:pPr>
      <w:r>
        <w:rPr>
          <w:color w:val="383436"/>
        </w:rPr>
        <w:t>A. Koroseal Wall Protection Systems.</w:t>
      </w:r>
    </w:p>
    <w:p w:rsidR="00821CB6" w:rsidRDefault="00943144">
      <w:pPr>
        <w:pStyle w:val="ListParagraph"/>
        <w:numPr>
          <w:ilvl w:val="1"/>
          <w:numId w:val="4"/>
        </w:numPr>
        <w:tabs>
          <w:tab w:val="left" w:pos="466"/>
        </w:tabs>
        <w:spacing w:before="81"/>
        <w:ind w:left="465" w:hanging="352"/>
        <w:rPr>
          <w:i/>
          <w:sz w:val="16"/>
        </w:rPr>
      </w:pPr>
      <w:r>
        <w:rPr>
          <w:i/>
          <w:color w:val="383436"/>
          <w:sz w:val="16"/>
        </w:rPr>
        <w:t>PROTECTIVE WALL PANEL</w:t>
      </w:r>
      <w:r>
        <w:rPr>
          <w:i/>
          <w:color w:val="383436"/>
          <w:spacing w:val="-3"/>
          <w:sz w:val="16"/>
        </w:rPr>
        <w:t xml:space="preserve"> </w:t>
      </w:r>
      <w:r>
        <w:rPr>
          <w:i/>
          <w:color w:val="383436"/>
          <w:sz w:val="16"/>
        </w:rPr>
        <w:t>SYSTEM</w:t>
      </w:r>
    </w:p>
    <w:p w:rsidR="00821CB6" w:rsidRDefault="00943144">
      <w:pPr>
        <w:spacing w:before="3" w:line="247" w:lineRule="auto"/>
        <w:ind w:left="478" w:right="112" w:hanging="191"/>
        <w:rPr>
          <w:sz w:val="16"/>
        </w:rPr>
      </w:pPr>
      <w:r>
        <w:rPr>
          <w:color w:val="383436"/>
          <w:sz w:val="16"/>
        </w:rPr>
        <w:t xml:space="preserve">A. Koroseal </w:t>
      </w:r>
      <w:r>
        <w:rPr>
          <w:color w:val="565454"/>
          <w:sz w:val="16"/>
        </w:rPr>
        <w:t xml:space="preserve">" </w:t>
      </w:r>
      <w:r>
        <w:rPr>
          <w:color w:val="383436"/>
          <w:sz w:val="16"/>
        </w:rPr>
        <w:t xml:space="preserve">Ko </w:t>
      </w:r>
      <w:proofErr w:type="spellStart"/>
      <w:r>
        <w:rPr>
          <w:color w:val="383436"/>
          <w:sz w:val="16"/>
        </w:rPr>
        <w:t>rogard's</w:t>
      </w:r>
      <w:proofErr w:type="spellEnd"/>
      <w:r>
        <w:rPr>
          <w:color w:val="383436"/>
          <w:sz w:val="16"/>
        </w:rPr>
        <w:t xml:space="preserve"> Dimension Series": System </w:t>
      </w:r>
      <w:r>
        <w:rPr>
          <w:color w:val="383436"/>
          <w:sz w:val="17"/>
        </w:rPr>
        <w:t xml:space="preserve">shall </w:t>
      </w:r>
      <w:r>
        <w:rPr>
          <w:color w:val="383436"/>
          <w:sz w:val="16"/>
        </w:rPr>
        <w:t xml:space="preserve">include </w:t>
      </w:r>
      <w:r>
        <w:rPr>
          <w:color w:val="383436"/>
          <w:w w:val="90"/>
          <w:sz w:val="17"/>
        </w:rPr>
        <w:t xml:space="preserve">Korogard Protective Wallcovering trimmed with Korogard </w:t>
      </w:r>
      <w:r>
        <w:rPr>
          <w:color w:val="383436"/>
          <w:w w:val="90"/>
          <w:sz w:val="16"/>
        </w:rPr>
        <w:t xml:space="preserve">clad </w:t>
      </w:r>
      <w:r>
        <w:rPr>
          <w:color w:val="383436"/>
          <w:w w:val="90"/>
          <w:sz w:val="17"/>
        </w:rPr>
        <w:t xml:space="preserve">three­ </w:t>
      </w:r>
      <w:r>
        <w:rPr>
          <w:color w:val="383436"/>
          <w:sz w:val="16"/>
        </w:rPr>
        <w:t>dimensional moldings with Korogard</w:t>
      </w:r>
      <w:r>
        <w:rPr>
          <w:color w:val="8A8989"/>
          <w:sz w:val="16"/>
        </w:rPr>
        <w:t xml:space="preserve">" </w:t>
      </w:r>
      <w:r>
        <w:rPr>
          <w:color w:val="383436"/>
          <w:sz w:val="16"/>
        </w:rPr>
        <w:t>acrylic</w:t>
      </w:r>
      <w:r>
        <w:rPr>
          <w:color w:val="696767"/>
          <w:sz w:val="16"/>
        </w:rPr>
        <w:t>/</w:t>
      </w:r>
      <w:r>
        <w:rPr>
          <w:color w:val="383436"/>
          <w:sz w:val="16"/>
        </w:rPr>
        <w:t>PVC face bond</w:t>
      </w:r>
      <w:r>
        <w:rPr>
          <w:color w:val="383436"/>
          <w:sz w:val="16"/>
        </w:rPr>
        <w:t>ed to particle board core and backed with a moisture-resistant sheet.</w:t>
      </w:r>
    </w:p>
    <w:p w:rsidR="00821CB6" w:rsidRDefault="00943144">
      <w:pPr>
        <w:pStyle w:val="ListParagraph"/>
        <w:numPr>
          <w:ilvl w:val="1"/>
          <w:numId w:val="4"/>
        </w:numPr>
        <w:tabs>
          <w:tab w:val="left" w:pos="443"/>
        </w:tabs>
        <w:spacing w:before="74"/>
        <w:ind w:left="442" w:hanging="329"/>
        <w:rPr>
          <w:i/>
          <w:sz w:val="16"/>
        </w:rPr>
      </w:pPr>
      <w:r>
        <w:rPr>
          <w:i/>
          <w:color w:val="383436"/>
          <w:w w:val="105"/>
          <w:sz w:val="16"/>
        </w:rPr>
        <w:t>MATERIALS</w:t>
      </w:r>
    </w:p>
    <w:p w:rsidR="00821CB6" w:rsidRDefault="00943144">
      <w:pPr>
        <w:pStyle w:val="ListParagraph"/>
        <w:numPr>
          <w:ilvl w:val="0"/>
          <w:numId w:val="3"/>
        </w:numPr>
        <w:tabs>
          <w:tab w:val="left" w:pos="489"/>
        </w:tabs>
        <w:spacing w:before="13"/>
        <w:jc w:val="left"/>
        <w:rPr>
          <w:sz w:val="16"/>
        </w:rPr>
      </w:pPr>
      <w:r>
        <w:rPr>
          <w:color w:val="383436"/>
          <w:sz w:val="16"/>
        </w:rPr>
        <w:t>Korogard</w:t>
      </w:r>
      <w:r>
        <w:rPr>
          <w:color w:val="383436"/>
          <w:spacing w:val="-10"/>
          <w:sz w:val="16"/>
        </w:rPr>
        <w:t xml:space="preserve"> </w:t>
      </w:r>
      <w:r>
        <w:rPr>
          <w:color w:val="383436"/>
          <w:sz w:val="16"/>
        </w:rPr>
        <w:t>Protective</w:t>
      </w:r>
      <w:r>
        <w:rPr>
          <w:color w:val="383436"/>
          <w:spacing w:val="-11"/>
          <w:sz w:val="16"/>
        </w:rPr>
        <w:t xml:space="preserve"> </w:t>
      </w:r>
      <w:r>
        <w:rPr>
          <w:color w:val="383436"/>
          <w:sz w:val="16"/>
        </w:rPr>
        <w:t>Wallcovering:</w:t>
      </w:r>
      <w:r>
        <w:rPr>
          <w:color w:val="383436"/>
          <w:spacing w:val="-9"/>
          <w:sz w:val="16"/>
        </w:rPr>
        <w:t xml:space="preserve"> </w:t>
      </w:r>
      <w:r>
        <w:rPr>
          <w:color w:val="383436"/>
          <w:sz w:val="16"/>
        </w:rPr>
        <w:t>Rigid</w:t>
      </w:r>
      <w:r>
        <w:rPr>
          <w:color w:val="383436"/>
          <w:spacing w:val="-11"/>
          <w:sz w:val="16"/>
        </w:rPr>
        <w:t xml:space="preserve"> </w:t>
      </w:r>
      <w:r>
        <w:rPr>
          <w:color w:val="383436"/>
          <w:sz w:val="16"/>
        </w:rPr>
        <w:t>high-impact</w:t>
      </w:r>
      <w:r>
        <w:rPr>
          <w:color w:val="383436"/>
          <w:spacing w:val="-11"/>
          <w:sz w:val="16"/>
        </w:rPr>
        <w:t xml:space="preserve"> </w:t>
      </w:r>
      <w:r>
        <w:rPr>
          <w:color w:val="383436"/>
          <w:sz w:val="16"/>
        </w:rPr>
        <w:t>sheet</w:t>
      </w:r>
    </w:p>
    <w:p w:rsidR="00821CB6" w:rsidRDefault="00943144">
      <w:pPr>
        <w:pStyle w:val="ListParagraph"/>
        <w:numPr>
          <w:ilvl w:val="1"/>
          <w:numId w:val="3"/>
        </w:numPr>
        <w:tabs>
          <w:tab w:val="left" w:pos="686"/>
        </w:tabs>
        <w:spacing w:before="8"/>
        <w:rPr>
          <w:sz w:val="16"/>
        </w:rPr>
      </w:pPr>
      <w:r>
        <w:rPr>
          <w:color w:val="383436"/>
          <w:w w:val="105"/>
          <w:sz w:val="16"/>
        </w:rPr>
        <w:t>Fire Rating: [Class I/A] [Class</w:t>
      </w:r>
      <w:r>
        <w:rPr>
          <w:color w:val="383436"/>
          <w:spacing w:val="-13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II/BJ.</w:t>
      </w:r>
    </w:p>
    <w:p w:rsidR="00821CB6" w:rsidRDefault="00943144">
      <w:pPr>
        <w:pStyle w:val="BodyText"/>
        <w:spacing w:before="8"/>
        <w:ind w:left="482"/>
      </w:pPr>
      <w:r>
        <w:rPr>
          <w:color w:val="383436"/>
          <w:w w:val="105"/>
        </w:rPr>
        <w:t xml:space="preserve">2. Thickness: Standard </w:t>
      </w:r>
      <w:r>
        <w:rPr>
          <w:color w:val="696767"/>
          <w:w w:val="105"/>
        </w:rPr>
        <w:t xml:space="preserve">- </w:t>
      </w:r>
      <w:r>
        <w:rPr>
          <w:color w:val="383436"/>
          <w:w w:val="105"/>
        </w:rPr>
        <w:t>[.028" (0.7mm)] [</w:t>
      </w:r>
      <w:r>
        <w:rPr>
          <w:color w:val="565454"/>
          <w:w w:val="105"/>
        </w:rPr>
        <w:t>.</w:t>
      </w:r>
      <w:r>
        <w:rPr>
          <w:color w:val="383436"/>
          <w:w w:val="105"/>
        </w:rPr>
        <w:t>040" (1.0mm)]</w:t>
      </w:r>
    </w:p>
    <w:p w:rsidR="00821CB6" w:rsidRDefault="00943144">
      <w:pPr>
        <w:pStyle w:val="BodyText"/>
        <w:spacing w:before="9"/>
        <w:ind w:left="655"/>
      </w:pPr>
      <w:r>
        <w:rPr>
          <w:color w:val="383436"/>
          <w:w w:val="105"/>
        </w:rPr>
        <w:t xml:space="preserve">[.060" (1.5mm)]; Custom </w:t>
      </w:r>
      <w:r>
        <w:rPr>
          <w:color w:val="696767"/>
          <w:w w:val="105"/>
        </w:rPr>
        <w:t xml:space="preserve">- </w:t>
      </w:r>
      <w:r>
        <w:rPr>
          <w:color w:val="383436"/>
          <w:w w:val="105"/>
        </w:rPr>
        <w:t>[.080" (2</w:t>
      </w:r>
      <w:r>
        <w:rPr>
          <w:color w:val="696767"/>
          <w:w w:val="105"/>
        </w:rPr>
        <w:t>.</w:t>
      </w:r>
      <w:r>
        <w:rPr>
          <w:color w:val="383436"/>
          <w:w w:val="105"/>
        </w:rPr>
        <w:t>0mm)] [.125" (3</w:t>
      </w:r>
      <w:r>
        <w:rPr>
          <w:color w:val="565454"/>
          <w:w w:val="105"/>
        </w:rPr>
        <w:t>.</w:t>
      </w:r>
      <w:r>
        <w:rPr>
          <w:color w:val="383436"/>
          <w:w w:val="105"/>
        </w:rPr>
        <w:t>2mm)]</w:t>
      </w:r>
    </w:p>
    <w:p w:rsidR="00821CB6" w:rsidRDefault="00943144">
      <w:pPr>
        <w:pStyle w:val="ListParagraph"/>
        <w:numPr>
          <w:ilvl w:val="0"/>
          <w:numId w:val="2"/>
        </w:numPr>
        <w:tabs>
          <w:tab w:val="left" w:pos="649"/>
        </w:tabs>
        <w:spacing w:before="13" w:line="256" w:lineRule="auto"/>
        <w:ind w:right="413" w:hanging="176"/>
        <w:rPr>
          <w:sz w:val="16"/>
        </w:rPr>
      </w:pPr>
      <w:r>
        <w:rPr>
          <w:color w:val="383436"/>
          <w:w w:val="105"/>
          <w:sz w:val="16"/>
        </w:rPr>
        <w:t>Colo</w:t>
      </w:r>
      <w:r w:rsidR="0045594D">
        <w:rPr>
          <w:color w:val="383436"/>
          <w:w w:val="105"/>
          <w:sz w:val="16"/>
        </w:rPr>
        <w:t>r</w:t>
      </w:r>
      <w:r>
        <w:rPr>
          <w:color w:val="565454"/>
          <w:w w:val="105"/>
          <w:sz w:val="16"/>
        </w:rPr>
        <w:t>:</w:t>
      </w:r>
      <w:r>
        <w:rPr>
          <w:color w:val="565454"/>
          <w:spacing w:val="-9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[Solid]</w:t>
      </w:r>
      <w:r>
        <w:rPr>
          <w:color w:val="383436"/>
          <w:spacing w:val="-9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[Woodgrain]</w:t>
      </w:r>
      <w:r>
        <w:rPr>
          <w:color w:val="383436"/>
          <w:spacing w:val="-13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-</w:t>
      </w:r>
      <w:r>
        <w:rPr>
          <w:color w:val="383436"/>
          <w:spacing w:val="18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Select</w:t>
      </w:r>
      <w:r>
        <w:rPr>
          <w:color w:val="383436"/>
          <w:spacing w:val="-7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from</w:t>
      </w:r>
      <w:r>
        <w:rPr>
          <w:color w:val="383436"/>
          <w:spacing w:val="-3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manufacturer</w:t>
      </w:r>
      <w:r>
        <w:rPr>
          <w:color w:val="565454"/>
          <w:w w:val="105"/>
          <w:sz w:val="16"/>
        </w:rPr>
        <w:t>'</w:t>
      </w:r>
      <w:r>
        <w:rPr>
          <w:color w:val="565454"/>
          <w:spacing w:val="-29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s standard</w:t>
      </w:r>
      <w:r>
        <w:rPr>
          <w:color w:val="383436"/>
          <w:spacing w:val="6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colors.</w:t>
      </w:r>
    </w:p>
    <w:p w:rsidR="00821CB6" w:rsidRDefault="00943144">
      <w:pPr>
        <w:pStyle w:val="ListParagraph"/>
        <w:numPr>
          <w:ilvl w:val="0"/>
          <w:numId w:val="2"/>
        </w:numPr>
        <w:tabs>
          <w:tab w:val="left" w:pos="650"/>
        </w:tabs>
        <w:spacing w:line="180" w:lineRule="exact"/>
        <w:ind w:left="649" w:hanging="171"/>
        <w:rPr>
          <w:sz w:val="16"/>
        </w:rPr>
      </w:pPr>
      <w:r>
        <w:rPr>
          <w:color w:val="383436"/>
          <w:w w:val="105"/>
          <w:sz w:val="16"/>
        </w:rPr>
        <w:t>Style: [Standard]</w:t>
      </w:r>
      <w:r>
        <w:rPr>
          <w:color w:val="383436"/>
          <w:spacing w:val="-2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[Beadboard]</w:t>
      </w:r>
    </w:p>
    <w:p w:rsidR="00821CB6" w:rsidRDefault="00943144">
      <w:pPr>
        <w:pStyle w:val="ListParagraph"/>
        <w:numPr>
          <w:ilvl w:val="0"/>
          <w:numId w:val="2"/>
        </w:numPr>
        <w:tabs>
          <w:tab w:val="left" w:pos="650"/>
        </w:tabs>
        <w:spacing w:before="8" w:line="249" w:lineRule="auto"/>
        <w:ind w:left="656" w:right="210" w:hanging="173"/>
        <w:rPr>
          <w:sz w:val="16"/>
        </w:rPr>
      </w:pPr>
      <w:r>
        <w:rPr>
          <w:color w:val="383436"/>
          <w:w w:val="105"/>
          <w:sz w:val="16"/>
        </w:rPr>
        <w:t>Texture</w:t>
      </w:r>
      <w:r>
        <w:rPr>
          <w:color w:val="565454"/>
          <w:w w:val="105"/>
          <w:sz w:val="16"/>
        </w:rPr>
        <w:t xml:space="preserve">: </w:t>
      </w:r>
      <w:r>
        <w:rPr>
          <w:color w:val="383436"/>
          <w:w w:val="105"/>
          <w:sz w:val="16"/>
        </w:rPr>
        <w:t xml:space="preserve">Standard </w:t>
      </w:r>
      <w:r>
        <w:rPr>
          <w:color w:val="696767"/>
          <w:w w:val="105"/>
          <w:sz w:val="16"/>
        </w:rPr>
        <w:t xml:space="preserve">- </w:t>
      </w:r>
      <w:proofErr w:type="spellStart"/>
      <w:r>
        <w:rPr>
          <w:color w:val="383436"/>
          <w:w w:val="105"/>
          <w:sz w:val="16"/>
        </w:rPr>
        <w:t>Haircell</w:t>
      </w:r>
      <w:proofErr w:type="spellEnd"/>
      <w:r>
        <w:rPr>
          <w:color w:val="383436"/>
          <w:w w:val="105"/>
          <w:sz w:val="16"/>
        </w:rPr>
        <w:t>; Custom</w:t>
      </w:r>
      <w:r>
        <w:rPr>
          <w:color w:val="696767"/>
          <w:w w:val="105"/>
          <w:sz w:val="16"/>
        </w:rPr>
        <w:t xml:space="preserve">- </w:t>
      </w:r>
      <w:r>
        <w:rPr>
          <w:color w:val="383436"/>
          <w:w w:val="105"/>
          <w:sz w:val="16"/>
        </w:rPr>
        <w:t xml:space="preserve">Velour </w:t>
      </w:r>
      <w:r>
        <w:rPr>
          <w:color w:val="383436"/>
          <w:spacing w:val="-4"/>
          <w:w w:val="105"/>
          <w:sz w:val="16"/>
        </w:rPr>
        <w:t>Matte</w:t>
      </w:r>
      <w:r>
        <w:rPr>
          <w:color w:val="565454"/>
          <w:spacing w:val="-4"/>
          <w:w w:val="105"/>
          <w:sz w:val="16"/>
        </w:rPr>
        <w:t xml:space="preserve">, </w:t>
      </w:r>
      <w:r>
        <w:rPr>
          <w:color w:val="383436"/>
          <w:w w:val="105"/>
          <w:sz w:val="16"/>
        </w:rPr>
        <w:t xml:space="preserve">Level </w:t>
      </w:r>
      <w:proofErr w:type="spellStart"/>
      <w:r>
        <w:rPr>
          <w:color w:val="383436"/>
          <w:w w:val="105"/>
          <w:sz w:val="16"/>
        </w:rPr>
        <w:t>Hairce</w:t>
      </w:r>
      <w:r>
        <w:rPr>
          <w:color w:val="383436"/>
          <w:w w:val="105"/>
          <w:sz w:val="16"/>
        </w:rPr>
        <w:t>ll</w:t>
      </w:r>
      <w:proofErr w:type="spellEnd"/>
      <w:r>
        <w:rPr>
          <w:color w:val="565454"/>
          <w:w w:val="105"/>
          <w:sz w:val="16"/>
        </w:rPr>
        <w:t xml:space="preserve">, </w:t>
      </w:r>
      <w:r>
        <w:rPr>
          <w:color w:val="383436"/>
          <w:w w:val="105"/>
          <w:sz w:val="16"/>
        </w:rPr>
        <w:t xml:space="preserve">Smooth </w:t>
      </w:r>
      <w:r>
        <w:rPr>
          <w:color w:val="383436"/>
          <w:spacing w:val="2"/>
          <w:w w:val="105"/>
          <w:sz w:val="16"/>
        </w:rPr>
        <w:t>Nap</w:t>
      </w:r>
      <w:r>
        <w:rPr>
          <w:color w:val="565454"/>
          <w:spacing w:val="2"/>
          <w:w w:val="105"/>
          <w:sz w:val="16"/>
        </w:rPr>
        <w:t>,</w:t>
      </w:r>
      <w:r>
        <w:rPr>
          <w:color w:val="565454"/>
          <w:spacing w:val="-18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Cashmere</w:t>
      </w:r>
    </w:p>
    <w:p w:rsidR="00821CB6" w:rsidRDefault="00943144">
      <w:pPr>
        <w:pStyle w:val="BodyText"/>
        <w:rPr>
          <w:sz w:val="18"/>
        </w:rPr>
      </w:pPr>
      <w:r>
        <w:br w:type="column"/>
      </w: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spacing w:before="9"/>
        <w:rPr>
          <w:sz w:val="21"/>
        </w:rPr>
      </w:pPr>
    </w:p>
    <w:p w:rsidR="00821CB6" w:rsidRDefault="00943144">
      <w:pPr>
        <w:pStyle w:val="ListParagraph"/>
        <w:numPr>
          <w:ilvl w:val="0"/>
          <w:numId w:val="3"/>
        </w:numPr>
        <w:tabs>
          <w:tab w:val="left" w:pos="594"/>
        </w:tabs>
        <w:spacing w:line="249" w:lineRule="auto"/>
        <w:ind w:left="592" w:right="390" w:hanging="196"/>
        <w:jc w:val="left"/>
        <w:rPr>
          <w:sz w:val="16"/>
        </w:rPr>
      </w:pPr>
      <w:r>
        <w:rPr>
          <w:color w:val="383436"/>
          <w:w w:val="105"/>
          <w:sz w:val="16"/>
        </w:rPr>
        <w:t xml:space="preserve">Korogard Dimension Series </w:t>
      </w:r>
      <w:r>
        <w:rPr>
          <w:color w:val="383436"/>
          <w:spacing w:val="-5"/>
          <w:w w:val="105"/>
          <w:sz w:val="16"/>
        </w:rPr>
        <w:t>Moldings</w:t>
      </w:r>
      <w:r>
        <w:rPr>
          <w:color w:val="565454"/>
          <w:spacing w:val="-5"/>
          <w:w w:val="105"/>
          <w:sz w:val="16"/>
        </w:rPr>
        <w:t xml:space="preserve">: </w:t>
      </w:r>
      <w:r>
        <w:rPr>
          <w:color w:val="383436"/>
          <w:w w:val="105"/>
          <w:sz w:val="16"/>
        </w:rPr>
        <w:t>Top</w:t>
      </w:r>
      <w:r>
        <w:rPr>
          <w:color w:val="696767"/>
          <w:w w:val="105"/>
          <w:sz w:val="16"/>
        </w:rPr>
        <w:t>/</w:t>
      </w:r>
      <w:r>
        <w:rPr>
          <w:color w:val="383436"/>
          <w:w w:val="105"/>
          <w:sz w:val="16"/>
        </w:rPr>
        <w:t>chair rail</w:t>
      </w:r>
      <w:r>
        <w:rPr>
          <w:color w:val="565454"/>
          <w:w w:val="105"/>
          <w:sz w:val="16"/>
        </w:rPr>
        <w:t xml:space="preserve">, </w:t>
      </w:r>
      <w:r>
        <w:rPr>
          <w:color w:val="383436"/>
          <w:w w:val="105"/>
          <w:sz w:val="16"/>
        </w:rPr>
        <w:t>vertical stiles</w:t>
      </w:r>
      <w:r>
        <w:rPr>
          <w:color w:val="565454"/>
          <w:w w:val="105"/>
          <w:sz w:val="16"/>
        </w:rPr>
        <w:t xml:space="preserve">, </w:t>
      </w:r>
      <w:r>
        <w:rPr>
          <w:color w:val="383436"/>
          <w:w w:val="105"/>
          <w:sz w:val="16"/>
        </w:rPr>
        <w:t xml:space="preserve">base, and inside </w:t>
      </w:r>
      <w:r>
        <w:rPr>
          <w:color w:val="696767"/>
          <w:w w:val="105"/>
          <w:sz w:val="16"/>
        </w:rPr>
        <w:t>/</w:t>
      </w:r>
      <w:r>
        <w:rPr>
          <w:color w:val="383436"/>
          <w:w w:val="105"/>
          <w:sz w:val="16"/>
        </w:rPr>
        <w:t>outside</w:t>
      </w:r>
      <w:r>
        <w:rPr>
          <w:color w:val="383436"/>
          <w:spacing w:val="-23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comers</w:t>
      </w:r>
    </w:p>
    <w:p w:rsidR="00821CB6" w:rsidRDefault="00943144">
      <w:pPr>
        <w:pStyle w:val="ListParagraph"/>
        <w:numPr>
          <w:ilvl w:val="1"/>
          <w:numId w:val="3"/>
        </w:numPr>
        <w:tabs>
          <w:tab w:val="left" w:pos="668"/>
        </w:tabs>
        <w:spacing w:before="40"/>
        <w:ind w:left="667" w:hanging="186"/>
        <w:rPr>
          <w:sz w:val="16"/>
        </w:rPr>
      </w:pPr>
      <w:r>
        <w:rPr>
          <w:color w:val="383436"/>
          <w:sz w:val="16"/>
        </w:rPr>
        <w:t>Component Fire Rating: [Class</w:t>
      </w:r>
      <w:r>
        <w:rPr>
          <w:color w:val="383436"/>
          <w:spacing w:val="-2"/>
          <w:sz w:val="16"/>
        </w:rPr>
        <w:t xml:space="preserve"> </w:t>
      </w:r>
      <w:r>
        <w:rPr>
          <w:color w:val="383436"/>
          <w:sz w:val="16"/>
        </w:rPr>
        <w:t>I/A].</w:t>
      </w:r>
    </w:p>
    <w:p w:rsidR="00821CB6" w:rsidRDefault="00943144">
      <w:pPr>
        <w:pStyle w:val="ListParagraph"/>
        <w:numPr>
          <w:ilvl w:val="1"/>
          <w:numId w:val="3"/>
        </w:numPr>
        <w:tabs>
          <w:tab w:val="left" w:pos="654"/>
        </w:tabs>
        <w:spacing w:before="18"/>
        <w:ind w:left="653" w:hanging="176"/>
        <w:rPr>
          <w:sz w:val="16"/>
        </w:rPr>
      </w:pPr>
      <w:r>
        <w:rPr>
          <w:color w:val="383436"/>
          <w:w w:val="105"/>
          <w:sz w:val="16"/>
        </w:rPr>
        <w:t>Thickness:</w:t>
      </w:r>
    </w:p>
    <w:p w:rsidR="00821CB6" w:rsidRDefault="00943144">
      <w:pPr>
        <w:pStyle w:val="ListParagraph"/>
        <w:numPr>
          <w:ilvl w:val="2"/>
          <w:numId w:val="3"/>
        </w:numPr>
        <w:tabs>
          <w:tab w:val="left" w:pos="796"/>
        </w:tabs>
        <w:spacing w:before="8"/>
        <w:rPr>
          <w:sz w:val="16"/>
        </w:rPr>
      </w:pPr>
      <w:r>
        <w:rPr>
          <w:color w:val="383436"/>
          <w:sz w:val="16"/>
        </w:rPr>
        <w:t>Korogard Cladding: 0.040"</w:t>
      </w:r>
      <w:r>
        <w:rPr>
          <w:color w:val="383436"/>
          <w:spacing w:val="-2"/>
          <w:sz w:val="16"/>
        </w:rPr>
        <w:t xml:space="preserve"> </w:t>
      </w:r>
      <w:r>
        <w:rPr>
          <w:color w:val="383436"/>
          <w:sz w:val="16"/>
        </w:rPr>
        <w:t>(1.0mm)</w:t>
      </w:r>
    </w:p>
    <w:p w:rsidR="00821CB6" w:rsidRDefault="00943144">
      <w:pPr>
        <w:pStyle w:val="BodyText"/>
        <w:spacing w:before="4"/>
        <w:ind w:left="630"/>
      </w:pPr>
      <w:r>
        <w:rPr>
          <w:color w:val="383436"/>
          <w:w w:val="105"/>
        </w:rPr>
        <w:t>b. MDF Core: 0.375" (9.5mm) and 0.500" (12.7mm)</w:t>
      </w:r>
    </w:p>
    <w:p w:rsidR="00821CB6" w:rsidRDefault="00943144">
      <w:pPr>
        <w:pStyle w:val="ListParagraph"/>
        <w:numPr>
          <w:ilvl w:val="1"/>
          <w:numId w:val="3"/>
        </w:numPr>
        <w:tabs>
          <w:tab w:val="left" w:pos="625"/>
        </w:tabs>
        <w:spacing w:before="13" w:line="249" w:lineRule="auto"/>
        <w:ind w:left="626" w:right="1575" w:hanging="147"/>
        <w:rPr>
          <w:sz w:val="16"/>
        </w:rPr>
      </w:pPr>
      <w:r>
        <w:rPr>
          <w:color w:val="383436"/>
          <w:w w:val="105"/>
          <w:sz w:val="16"/>
        </w:rPr>
        <w:t>Styles</w:t>
      </w:r>
      <w:r>
        <w:rPr>
          <w:color w:val="383436"/>
          <w:spacing w:val="-26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and</w:t>
      </w:r>
      <w:r>
        <w:rPr>
          <w:color w:val="383436"/>
          <w:spacing w:val="-24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Sizes:</w:t>
      </w:r>
      <w:r>
        <w:rPr>
          <w:color w:val="383436"/>
          <w:spacing w:val="-20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Select</w:t>
      </w:r>
      <w:r>
        <w:rPr>
          <w:color w:val="383436"/>
          <w:spacing w:val="-22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from</w:t>
      </w:r>
      <w:r>
        <w:rPr>
          <w:color w:val="383436"/>
          <w:spacing w:val="-23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manufacturer</w:t>
      </w:r>
      <w:r>
        <w:rPr>
          <w:color w:val="383436"/>
          <w:spacing w:val="-35"/>
          <w:w w:val="105"/>
          <w:sz w:val="16"/>
        </w:rPr>
        <w:t xml:space="preserve"> </w:t>
      </w:r>
      <w:r>
        <w:rPr>
          <w:color w:val="565454"/>
          <w:w w:val="105"/>
          <w:sz w:val="16"/>
        </w:rPr>
        <w:t>'</w:t>
      </w:r>
      <w:r>
        <w:rPr>
          <w:color w:val="565454"/>
          <w:spacing w:val="-35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s standards.</w:t>
      </w:r>
    </w:p>
    <w:p w:rsidR="00821CB6" w:rsidRDefault="00943144">
      <w:pPr>
        <w:pStyle w:val="ListParagraph"/>
        <w:numPr>
          <w:ilvl w:val="1"/>
          <w:numId w:val="3"/>
        </w:numPr>
        <w:tabs>
          <w:tab w:val="left" w:pos="648"/>
        </w:tabs>
        <w:spacing w:before="1"/>
        <w:ind w:left="647" w:hanging="169"/>
        <w:rPr>
          <w:sz w:val="16"/>
        </w:rPr>
      </w:pPr>
      <w:r>
        <w:rPr>
          <w:color w:val="383436"/>
          <w:w w:val="110"/>
          <w:sz w:val="16"/>
        </w:rPr>
        <w:t>Color:</w:t>
      </w:r>
      <w:r>
        <w:rPr>
          <w:color w:val="383436"/>
          <w:spacing w:val="-20"/>
          <w:w w:val="110"/>
          <w:sz w:val="16"/>
        </w:rPr>
        <w:t xml:space="preserve"> </w:t>
      </w:r>
      <w:r>
        <w:rPr>
          <w:color w:val="383436"/>
          <w:w w:val="110"/>
          <w:sz w:val="16"/>
        </w:rPr>
        <w:t>Select</w:t>
      </w:r>
      <w:r>
        <w:rPr>
          <w:color w:val="383436"/>
          <w:spacing w:val="-18"/>
          <w:w w:val="110"/>
          <w:sz w:val="16"/>
        </w:rPr>
        <w:t xml:space="preserve"> </w:t>
      </w:r>
      <w:r>
        <w:rPr>
          <w:color w:val="383436"/>
          <w:w w:val="110"/>
          <w:sz w:val="16"/>
        </w:rPr>
        <w:t>from</w:t>
      </w:r>
      <w:r>
        <w:rPr>
          <w:color w:val="383436"/>
          <w:spacing w:val="-12"/>
          <w:w w:val="110"/>
          <w:sz w:val="16"/>
        </w:rPr>
        <w:t xml:space="preserve"> </w:t>
      </w:r>
      <w:r>
        <w:rPr>
          <w:color w:val="383436"/>
          <w:w w:val="110"/>
          <w:sz w:val="16"/>
        </w:rPr>
        <w:t>manufacturer's</w:t>
      </w:r>
      <w:r>
        <w:rPr>
          <w:color w:val="383436"/>
          <w:spacing w:val="-20"/>
          <w:w w:val="110"/>
          <w:sz w:val="16"/>
        </w:rPr>
        <w:t xml:space="preserve"> </w:t>
      </w:r>
      <w:r>
        <w:rPr>
          <w:color w:val="383436"/>
          <w:w w:val="110"/>
          <w:sz w:val="16"/>
        </w:rPr>
        <w:t>wallcovering</w:t>
      </w:r>
      <w:r>
        <w:rPr>
          <w:color w:val="383436"/>
          <w:spacing w:val="-16"/>
          <w:w w:val="110"/>
          <w:sz w:val="16"/>
        </w:rPr>
        <w:t xml:space="preserve"> </w:t>
      </w:r>
      <w:r>
        <w:rPr>
          <w:color w:val="383436"/>
          <w:w w:val="110"/>
          <w:sz w:val="16"/>
        </w:rPr>
        <w:t>standards.</w:t>
      </w:r>
    </w:p>
    <w:p w:rsidR="00821CB6" w:rsidRDefault="00943144">
      <w:pPr>
        <w:pStyle w:val="ListParagraph"/>
        <w:numPr>
          <w:ilvl w:val="1"/>
          <w:numId w:val="3"/>
        </w:numPr>
        <w:tabs>
          <w:tab w:val="left" w:pos="645"/>
        </w:tabs>
        <w:spacing w:before="14"/>
        <w:ind w:left="644" w:hanging="167"/>
        <w:rPr>
          <w:sz w:val="16"/>
        </w:rPr>
      </w:pPr>
      <w:r>
        <w:rPr>
          <w:color w:val="383436"/>
          <w:w w:val="110"/>
          <w:sz w:val="16"/>
        </w:rPr>
        <w:t>Texture:</w:t>
      </w:r>
      <w:r>
        <w:rPr>
          <w:color w:val="383436"/>
          <w:spacing w:val="-23"/>
          <w:w w:val="110"/>
          <w:sz w:val="16"/>
        </w:rPr>
        <w:t xml:space="preserve"> </w:t>
      </w:r>
      <w:r>
        <w:rPr>
          <w:color w:val="383436"/>
          <w:w w:val="110"/>
          <w:sz w:val="16"/>
        </w:rPr>
        <w:t>Select</w:t>
      </w:r>
      <w:r>
        <w:rPr>
          <w:color w:val="383436"/>
          <w:spacing w:val="-26"/>
          <w:w w:val="110"/>
          <w:sz w:val="16"/>
        </w:rPr>
        <w:t xml:space="preserve"> </w:t>
      </w:r>
      <w:r>
        <w:rPr>
          <w:color w:val="383436"/>
          <w:w w:val="110"/>
          <w:sz w:val="16"/>
        </w:rPr>
        <w:t>from</w:t>
      </w:r>
      <w:r>
        <w:rPr>
          <w:color w:val="383436"/>
          <w:spacing w:val="-24"/>
          <w:w w:val="110"/>
          <w:sz w:val="16"/>
        </w:rPr>
        <w:t xml:space="preserve"> </w:t>
      </w:r>
      <w:r>
        <w:rPr>
          <w:color w:val="383436"/>
          <w:w w:val="110"/>
          <w:sz w:val="16"/>
        </w:rPr>
        <w:t>manufacturer</w:t>
      </w:r>
      <w:r>
        <w:rPr>
          <w:color w:val="565454"/>
          <w:w w:val="110"/>
          <w:sz w:val="16"/>
        </w:rPr>
        <w:t>'</w:t>
      </w:r>
      <w:r>
        <w:rPr>
          <w:color w:val="565454"/>
          <w:spacing w:val="-37"/>
          <w:w w:val="110"/>
          <w:sz w:val="16"/>
        </w:rPr>
        <w:t xml:space="preserve"> </w:t>
      </w:r>
      <w:r>
        <w:rPr>
          <w:color w:val="383436"/>
          <w:w w:val="110"/>
          <w:sz w:val="16"/>
        </w:rPr>
        <w:t>s</w:t>
      </w:r>
      <w:r>
        <w:rPr>
          <w:color w:val="383436"/>
          <w:spacing w:val="-24"/>
          <w:w w:val="110"/>
          <w:sz w:val="16"/>
        </w:rPr>
        <w:t xml:space="preserve"> </w:t>
      </w:r>
      <w:r>
        <w:rPr>
          <w:color w:val="383436"/>
          <w:w w:val="110"/>
          <w:sz w:val="16"/>
        </w:rPr>
        <w:t>wallcovering</w:t>
      </w:r>
      <w:r>
        <w:rPr>
          <w:color w:val="383436"/>
          <w:spacing w:val="-22"/>
          <w:w w:val="110"/>
          <w:sz w:val="16"/>
        </w:rPr>
        <w:t xml:space="preserve"> </w:t>
      </w:r>
      <w:r>
        <w:rPr>
          <w:color w:val="383436"/>
          <w:w w:val="110"/>
          <w:sz w:val="16"/>
        </w:rPr>
        <w:t>standards</w:t>
      </w:r>
      <w:r>
        <w:rPr>
          <w:color w:val="565454"/>
          <w:w w:val="110"/>
          <w:sz w:val="16"/>
        </w:rPr>
        <w:t>.</w:t>
      </w:r>
    </w:p>
    <w:p w:rsidR="00821CB6" w:rsidRDefault="00943144">
      <w:pPr>
        <w:pStyle w:val="ListParagraph"/>
        <w:numPr>
          <w:ilvl w:val="1"/>
          <w:numId w:val="4"/>
        </w:numPr>
        <w:tabs>
          <w:tab w:val="left" w:pos="470"/>
        </w:tabs>
        <w:spacing w:before="80"/>
        <w:ind w:left="469" w:hanging="362"/>
        <w:rPr>
          <w:i/>
          <w:sz w:val="16"/>
        </w:rPr>
      </w:pPr>
      <w:r>
        <w:rPr>
          <w:i/>
          <w:color w:val="383436"/>
          <w:w w:val="105"/>
          <w:sz w:val="16"/>
        </w:rPr>
        <w:t>ADHESIVES</w:t>
      </w:r>
    </w:p>
    <w:p w:rsidR="00821CB6" w:rsidRDefault="00943144">
      <w:pPr>
        <w:pStyle w:val="BodyText"/>
        <w:spacing w:before="13" w:line="249" w:lineRule="auto"/>
        <w:ind w:left="109" w:right="628" w:firstLine="163"/>
      </w:pPr>
      <w:r>
        <w:rPr>
          <w:color w:val="383436"/>
        </w:rPr>
        <w:t>A. Furnish adhesives approved by protective wallcovering manufacturer</w:t>
      </w:r>
      <w:r>
        <w:rPr>
          <w:color w:val="565454"/>
        </w:rPr>
        <w:t>.</w:t>
      </w:r>
    </w:p>
    <w:p w:rsidR="00821CB6" w:rsidRDefault="00943144">
      <w:pPr>
        <w:pStyle w:val="ListParagraph"/>
        <w:numPr>
          <w:ilvl w:val="1"/>
          <w:numId w:val="4"/>
        </w:numPr>
        <w:tabs>
          <w:tab w:val="left" w:pos="465"/>
        </w:tabs>
        <w:spacing w:before="74"/>
        <w:ind w:left="464" w:hanging="357"/>
        <w:rPr>
          <w:i/>
          <w:sz w:val="16"/>
        </w:rPr>
      </w:pPr>
      <w:r>
        <w:rPr>
          <w:i/>
          <w:color w:val="383436"/>
          <w:w w:val="105"/>
          <w:sz w:val="16"/>
        </w:rPr>
        <w:t>ACCESSORIES</w:t>
      </w:r>
    </w:p>
    <w:p w:rsidR="00821CB6" w:rsidRDefault="00943144">
      <w:pPr>
        <w:pStyle w:val="ListParagraph"/>
        <w:numPr>
          <w:ilvl w:val="2"/>
          <w:numId w:val="4"/>
        </w:numPr>
        <w:tabs>
          <w:tab w:val="left" w:pos="480"/>
        </w:tabs>
        <w:spacing w:before="18" w:line="249" w:lineRule="auto"/>
        <w:ind w:right="725" w:hanging="188"/>
        <w:rPr>
          <w:color w:val="383436"/>
          <w:sz w:val="16"/>
        </w:rPr>
      </w:pPr>
      <w:r>
        <w:rPr>
          <w:color w:val="383436"/>
          <w:sz w:val="16"/>
        </w:rPr>
        <w:t xml:space="preserve">Accessories: Furnish accessories by protective wallcovering manufacturer to ensure accurate match of </w:t>
      </w:r>
      <w:r>
        <w:rPr>
          <w:color w:val="383436"/>
          <w:spacing w:val="-3"/>
          <w:sz w:val="16"/>
        </w:rPr>
        <w:t>colors</w:t>
      </w:r>
      <w:r>
        <w:rPr>
          <w:color w:val="565454"/>
          <w:spacing w:val="-3"/>
          <w:sz w:val="16"/>
        </w:rPr>
        <w:t>,</w:t>
      </w:r>
      <w:r>
        <w:rPr>
          <w:color w:val="383436"/>
          <w:spacing w:val="-3"/>
          <w:sz w:val="16"/>
        </w:rPr>
        <w:t xml:space="preserve"> </w:t>
      </w:r>
      <w:r>
        <w:rPr>
          <w:color w:val="383436"/>
          <w:sz w:val="16"/>
        </w:rPr>
        <w:t>dimensions</w:t>
      </w:r>
      <w:r>
        <w:rPr>
          <w:color w:val="696767"/>
          <w:sz w:val="16"/>
        </w:rPr>
        <w:t xml:space="preserve">, </w:t>
      </w:r>
      <w:r>
        <w:rPr>
          <w:color w:val="383436"/>
          <w:sz w:val="16"/>
        </w:rPr>
        <w:t>and physical prope</w:t>
      </w:r>
      <w:r>
        <w:rPr>
          <w:color w:val="383436"/>
          <w:sz w:val="16"/>
        </w:rPr>
        <w:t>rties</w:t>
      </w:r>
      <w:r>
        <w:rPr>
          <w:color w:val="565454"/>
          <w:sz w:val="16"/>
        </w:rPr>
        <w:t>.</w:t>
      </w:r>
    </w:p>
    <w:p w:rsidR="00821CB6" w:rsidRDefault="00943144">
      <w:pPr>
        <w:pStyle w:val="ListParagraph"/>
        <w:numPr>
          <w:ilvl w:val="2"/>
          <w:numId w:val="4"/>
        </w:numPr>
        <w:tabs>
          <w:tab w:val="left" w:pos="480"/>
        </w:tabs>
        <w:spacing w:before="2" w:line="249" w:lineRule="auto"/>
        <w:ind w:right="1063" w:hanging="204"/>
        <w:rPr>
          <w:rFonts w:ascii="Arial"/>
          <w:color w:val="383436"/>
          <w:sz w:val="16"/>
        </w:rPr>
      </w:pPr>
      <w:r>
        <w:rPr>
          <w:color w:val="383436"/>
          <w:sz w:val="16"/>
        </w:rPr>
        <w:t xml:space="preserve">Caulk: Furnish color-matched caulk by protective wallcovering manufacturer to </w:t>
      </w:r>
      <w:r w:rsidR="0045594D">
        <w:rPr>
          <w:color w:val="383436"/>
          <w:sz w:val="16"/>
        </w:rPr>
        <w:t>ensure accurate match</w:t>
      </w:r>
      <w:r>
        <w:rPr>
          <w:color w:val="383436"/>
          <w:sz w:val="16"/>
        </w:rPr>
        <w:t xml:space="preserve"> of</w:t>
      </w:r>
      <w:r>
        <w:rPr>
          <w:color w:val="383436"/>
          <w:spacing w:val="11"/>
          <w:sz w:val="16"/>
        </w:rPr>
        <w:t xml:space="preserve"> </w:t>
      </w:r>
      <w:r>
        <w:rPr>
          <w:color w:val="383436"/>
          <w:sz w:val="16"/>
        </w:rPr>
        <w:t>colors.</w:t>
      </w:r>
    </w:p>
    <w:p w:rsidR="00821CB6" w:rsidRDefault="00943144">
      <w:pPr>
        <w:spacing w:before="70"/>
        <w:ind w:left="106"/>
        <w:rPr>
          <w:sz w:val="16"/>
        </w:rPr>
      </w:pPr>
      <w:r>
        <w:rPr>
          <w:b/>
          <w:color w:val="383436"/>
          <w:sz w:val="17"/>
        </w:rPr>
        <w:t xml:space="preserve">PART </w:t>
      </w:r>
      <w:r>
        <w:rPr>
          <w:color w:val="383436"/>
          <w:sz w:val="16"/>
        </w:rPr>
        <w:t>3 EXECUTION</w:t>
      </w:r>
    </w:p>
    <w:p w:rsidR="00821CB6" w:rsidRDefault="00943144">
      <w:pPr>
        <w:pStyle w:val="ListParagraph"/>
        <w:numPr>
          <w:ilvl w:val="1"/>
          <w:numId w:val="1"/>
        </w:numPr>
        <w:tabs>
          <w:tab w:val="left" w:pos="461"/>
        </w:tabs>
        <w:spacing w:before="11"/>
        <w:rPr>
          <w:i/>
          <w:color w:val="383436"/>
          <w:sz w:val="16"/>
        </w:rPr>
      </w:pPr>
      <w:r>
        <w:rPr>
          <w:i/>
          <w:color w:val="383436"/>
          <w:sz w:val="16"/>
        </w:rPr>
        <w:t>EXAMINATION</w:t>
      </w:r>
    </w:p>
    <w:p w:rsidR="00821CB6" w:rsidRDefault="00943144">
      <w:pPr>
        <w:pStyle w:val="BodyText"/>
        <w:spacing w:before="8" w:line="244" w:lineRule="auto"/>
        <w:ind w:left="475" w:right="628" w:hanging="188"/>
      </w:pPr>
      <w:r>
        <w:rPr>
          <w:color w:val="383436"/>
        </w:rPr>
        <w:t xml:space="preserve">A. Inspect wall surfaces to receive protective panel system. Notify the Architect </w:t>
      </w:r>
      <w:r>
        <w:rPr>
          <w:b/>
          <w:color w:val="383436"/>
          <w:sz w:val="17"/>
        </w:rPr>
        <w:t xml:space="preserve">in </w:t>
      </w:r>
      <w:r>
        <w:rPr>
          <w:color w:val="383436"/>
        </w:rPr>
        <w:t>writing if wall surfaces are not acceptable</w:t>
      </w:r>
      <w:r>
        <w:rPr>
          <w:color w:val="696767"/>
        </w:rPr>
        <w:t xml:space="preserve">. </w:t>
      </w:r>
      <w:r>
        <w:rPr>
          <w:color w:val="383436"/>
        </w:rPr>
        <w:t xml:space="preserve">Do not begin installation until unacceptable conditions have been </w:t>
      </w:r>
      <w:r w:rsidR="0045594D">
        <w:rPr>
          <w:color w:val="383436"/>
        </w:rPr>
        <w:t>corrected.</w:t>
      </w:r>
    </w:p>
    <w:p w:rsidR="00821CB6" w:rsidRDefault="00943144">
      <w:pPr>
        <w:pStyle w:val="ListParagraph"/>
        <w:numPr>
          <w:ilvl w:val="1"/>
          <w:numId w:val="1"/>
        </w:numPr>
        <w:tabs>
          <w:tab w:val="left" w:pos="461"/>
        </w:tabs>
        <w:spacing w:before="79"/>
        <w:rPr>
          <w:i/>
          <w:color w:val="383436"/>
          <w:sz w:val="16"/>
        </w:rPr>
      </w:pPr>
      <w:r>
        <w:rPr>
          <w:i/>
          <w:color w:val="383436"/>
          <w:sz w:val="16"/>
        </w:rPr>
        <w:t>SURFACE</w:t>
      </w:r>
      <w:r>
        <w:rPr>
          <w:i/>
          <w:color w:val="383436"/>
          <w:spacing w:val="25"/>
          <w:sz w:val="16"/>
        </w:rPr>
        <w:t xml:space="preserve"> </w:t>
      </w:r>
      <w:r>
        <w:rPr>
          <w:i/>
          <w:color w:val="383436"/>
          <w:sz w:val="16"/>
        </w:rPr>
        <w:t>PREPARATION</w:t>
      </w:r>
    </w:p>
    <w:p w:rsidR="00821CB6" w:rsidRDefault="00943144">
      <w:pPr>
        <w:pStyle w:val="ListParagraph"/>
        <w:numPr>
          <w:ilvl w:val="2"/>
          <w:numId w:val="1"/>
        </w:numPr>
        <w:tabs>
          <w:tab w:val="left" w:pos="474"/>
        </w:tabs>
        <w:spacing w:before="13" w:line="256" w:lineRule="auto"/>
        <w:ind w:right="1403" w:hanging="202"/>
        <w:rPr>
          <w:sz w:val="16"/>
        </w:rPr>
      </w:pPr>
      <w:r>
        <w:rPr>
          <w:color w:val="383436"/>
          <w:sz w:val="16"/>
        </w:rPr>
        <w:t>Prepare walls in accordance with manufacturer</w:t>
      </w:r>
      <w:r>
        <w:rPr>
          <w:color w:val="565454"/>
          <w:sz w:val="16"/>
        </w:rPr>
        <w:t>'</w:t>
      </w:r>
      <w:r>
        <w:rPr>
          <w:color w:val="383436"/>
          <w:sz w:val="16"/>
        </w:rPr>
        <w:t>s written</w:t>
      </w:r>
      <w:r>
        <w:rPr>
          <w:color w:val="383436"/>
          <w:spacing w:val="30"/>
          <w:sz w:val="16"/>
        </w:rPr>
        <w:t xml:space="preserve"> </w:t>
      </w:r>
      <w:r>
        <w:rPr>
          <w:color w:val="383436"/>
          <w:sz w:val="16"/>
        </w:rPr>
        <w:t>instructions.</w:t>
      </w:r>
    </w:p>
    <w:p w:rsidR="00821CB6" w:rsidRDefault="00943144">
      <w:pPr>
        <w:pStyle w:val="ListParagraph"/>
        <w:numPr>
          <w:ilvl w:val="2"/>
          <w:numId w:val="1"/>
        </w:numPr>
        <w:tabs>
          <w:tab w:val="left" w:pos="478"/>
        </w:tabs>
        <w:spacing w:line="256" w:lineRule="auto"/>
        <w:ind w:left="475" w:right="1397" w:hanging="195"/>
        <w:rPr>
          <w:sz w:val="16"/>
        </w:rPr>
      </w:pPr>
      <w:r>
        <w:rPr>
          <w:color w:val="383436"/>
          <w:w w:val="105"/>
          <w:sz w:val="16"/>
        </w:rPr>
        <w:t>Remove</w:t>
      </w:r>
      <w:r>
        <w:rPr>
          <w:color w:val="383436"/>
          <w:spacing w:val="-4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dust,</w:t>
      </w:r>
      <w:r>
        <w:rPr>
          <w:color w:val="383436"/>
          <w:spacing w:val="-5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dirt,</w:t>
      </w:r>
      <w:r>
        <w:rPr>
          <w:color w:val="383436"/>
          <w:spacing w:val="-15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grease,</w:t>
      </w:r>
      <w:r>
        <w:rPr>
          <w:color w:val="383436"/>
          <w:spacing w:val="-5"/>
          <w:w w:val="105"/>
          <w:sz w:val="16"/>
        </w:rPr>
        <w:t xml:space="preserve"> </w:t>
      </w:r>
      <w:r>
        <w:rPr>
          <w:color w:val="383436"/>
          <w:spacing w:val="5"/>
          <w:w w:val="105"/>
          <w:sz w:val="16"/>
        </w:rPr>
        <w:t>oil</w:t>
      </w:r>
      <w:r>
        <w:rPr>
          <w:color w:val="565454"/>
          <w:spacing w:val="5"/>
          <w:w w:val="105"/>
          <w:sz w:val="16"/>
        </w:rPr>
        <w:t>,</w:t>
      </w:r>
      <w:r>
        <w:rPr>
          <w:color w:val="565454"/>
          <w:spacing w:val="-12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loose</w:t>
      </w:r>
      <w:r>
        <w:rPr>
          <w:color w:val="383436"/>
          <w:spacing w:val="-10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paint</w:t>
      </w:r>
      <w:r>
        <w:rPr>
          <w:color w:val="565454"/>
          <w:w w:val="105"/>
          <w:sz w:val="16"/>
        </w:rPr>
        <w:t>,</w:t>
      </w:r>
      <w:r>
        <w:rPr>
          <w:color w:val="565454"/>
          <w:spacing w:val="-5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scale</w:t>
      </w:r>
      <w:r>
        <w:rPr>
          <w:color w:val="565454"/>
          <w:w w:val="105"/>
          <w:sz w:val="16"/>
        </w:rPr>
        <w:t>,</w:t>
      </w:r>
      <w:r>
        <w:rPr>
          <w:color w:val="383436"/>
          <w:w w:val="105"/>
          <w:sz w:val="16"/>
        </w:rPr>
        <w:t xml:space="preserve"> and existing</w:t>
      </w:r>
      <w:r>
        <w:rPr>
          <w:color w:val="383436"/>
          <w:spacing w:val="-14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wallcovering.</w:t>
      </w:r>
    </w:p>
    <w:p w:rsidR="00821CB6" w:rsidRDefault="00943144">
      <w:pPr>
        <w:pStyle w:val="ListParagraph"/>
        <w:numPr>
          <w:ilvl w:val="2"/>
          <w:numId w:val="1"/>
        </w:numPr>
        <w:tabs>
          <w:tab w:val="left" w:pos="474"/>
        </w:tabs>
        <w:spacing w:line="180" w:lineRule="exact"/>
        <w:ind w:left="473" w:hanging="191"/>
        <w:rPr>
          <w:sz w:val="16"/>
        </w:rPr>
      </w:pPr>
      <w:r>
        <w:rPr>
          <w:color w:val="383436"/>
          <w:w w:val="105"/>
          <w:sz w:val="16"/>
        </w:rPr>
        <w:t>Resurface uneven wall surfaces and damaged</w:t>
      </w:r>
      <w:r>
        <w:rPr>
          <w:color w:val="383436"/>
          <w:spacing w:val="10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walls.</w:t>
      </w:r>
    </w:p>
    <w:p w:rsidR="00821CB6" w:rsidRDefault="00943144">
      <w:pPr>
        <w:pStyle w:val="ListParagraph"/>
        <w:numPr>
          <w:ilvl w:val="2"/>
          <w:numId w:val="1"/>
        </w:numPr>
        <w:tabs>
          <w:tab w:val="left" w:pos="476"/>
        </w:tabs>
        <w:ind w:left="475" w:hanging="195"/>
        <w:rPr>
          <w:sz w:val="16"/>
        </w:rPr>
      </w:pPr>
      <w:r>
        <w:rPr>
          <w:color w:val="383436"/>
          <w:w w:val="105"/>
          <w:sz w:val="16"/>
        </w:rPr>
        <w:t>Seal walls with white prime</w:t>
      </w:r>
      <w:r>
        <w:rPr>
          <w:color w:val="383436"/>
          <w:spacing w:val="2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seal.</w:t>
      </w:r>
    </w:p>
    <w:p w:rsidR="00821CB6" w:rsidRDefault="00943144">
      <w:pPr>
        <w:pStyle w:val="ListParagraph"/>
        <w:numPr>
          <w:ilvl w:val="1"/>
          <w:numId w:val="1"/>
        </w:numPr>
        <w:tabs>
          <w:tab w:val="left" w:pos="462"/>
        </w:tabs>
        <w:spacing w:before="79"/>
        <w:ind w:left="461" w:hanging="356"/>
        <w:rPr>
          <w:i/>
          <w:color w:val="383436"/>
          <w:sz w:val="16"/>
        </w:rPr>
      </w:pPr>
      <w:r>
        <w:rPr>
          <w:i/>
          <w:color w:val="383436"/>
          <w:sz w:val="16"/>
        </w:rPr>
        <w:t>INSTALLATION</w:t>
      </w:r>
    </w:p>
    <w:p w:rsidR="00821CB6" w:rsidRDefault="00943144">
      <w:pPr>
        <w:pStyle w:val="ListParagraph"/>
        <w:numPr>
          <w:ilvl w:val="2"/>
          <w:numId w:val="1"/>
        </w:numPr>
        <w:tabs>
          <w:tab w:val="left" w:pos="477"/>
        </w:tabs>
        <w:spacing w:before="13" w:line="254" w:lineRule="auto"/>
        <w:ind w:left="475" w:right="1885" w:hanging="193"/>
        <w:rPr>
          <w:sz w:val="16"/>
        </w:rPr>
      </w:pPr>
      <w:r>
        <w:rPr>
          <w:color w:val="383436"/>
          <w:w w:val="105"/>
          <w:sz w:val="16"/>
        </w:rPr>
        <w:t>Install</w:t>
      </w:r>
      <w:r>
        <w:rPr>
          <w:color w:val="383436"/>
          <w:spacing w:val="-6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protective</w:t>
      </w:r>
      <w:r>
        <w:rPr>
          <w:color w:val="383436"/>
          <w:spacing w:val="-13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panel</w:t>
      </w:r>
      <w:r>
        <w:rPr>
          <w:color w:val="383436"/>
          <w:spacing w:val="-15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system</w:t>
      </w:r>
      <w:r>
        <w:rPr>
          <w:color w:val="383436"/>
          <w:spacing w:val="-8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to</w:t>
      </w:r>
      <w:r>
        <w:rPr>
          <w:color w:val="383436"/>
          <w:spacing w:val="-5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walls</w:t>
      </w:r>
      <w:r>
        <w:rPr>
          <w:color w:val="383436"/>
          <w:spacing w:val="-11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in accordance with manufacturer</w:t>
      </w:r>
      <w:r>
        <w:rPr>
          <w:color w:val="565454"/>
          <w:w w:val="105"/>
          <w:sz w:val="16"/>
        </w:rPr>
        <w:t>'</w:t>
      </w:r>
      <w:r>
        <w:rPr>
          <w:color w:val="383436"/>
          <w:w w:val="105"/>
          <w:sz w:val="16"/>
        </w:rPr>
        <w:t>s written instructions.</w:t>
      </w:r>
    </w:p>
    <w:p w:rsidR="00821CB6" w:rsidRDefault="00943144">
      <w:pPr>
        <w:pStyle w:val="ListParagraph"/>
        <w:numPr>
          <w:ilvl w:val="2"/>
          <w:numId w:val="1"/>
        </w:numPr>
        <w:tabs>
          <w:tab w:val="left" w:pos="485"/>
        </w:tabs>
        <w:spacing w:line="249" w:lineRule="auto"/>
        <w:ind w:left="476" w:right="762" w:hanging="196"/>
        <w:rPr>
          <w:sz w:val="16"/>
        </w:rPr>
      </w:pPr>
      <w:r>
        <w:rPr>
          <w:color w:val="383436"/>
          <w:w w:val="105"/>
          <w:sz w:val="16"/>
        </w:rPr>
        <w:t xml:space="preserve">Allow protective panel system and adhesive to precondition for a minimum of 24 hours at a temperature between </w:t>
      </w:r>
      <w:r>
        <w:rPr>
          <w:color w:val="383436"/>
          <w:spacing w:val="-6"/>
          <w:w w:val="105"/>
          <w:sz w:val="16"/>
        </w:rPr>
        <w:t>65</w:t>
      </w:r>
      <w:r>
        <w:rPr>
          <w:color w:val="696767"/>
          <w:spacing w:val="-6"/>
          <w:w w:val="105"/>
          <w:sz w:val="16"/>
        </w:rPr>
        <w:t>°</w:t>
      </w:r>
      <w:r>
        <w:rPr>
          <w:color w:val="383436"/>
          <w:spacing w:val="-6"/>
          <w:w w:val="105"/>
          <w:sz w:val="16"/>
        </w:rPr>
        <w:t xml:space="preserve">F </w:t>
      </w:r>
      <w:r>
        <w:rPr>
          <w:color w:val="383436"/>
          <w:w w:val="105"/>
          <w:sz w:val="16"/>
        </w:rPr>
        <w:t>and 75</w:t>
      </w:r>
      <w:r>
        <w:rPr>
          <w:color w:val="565454"/>
          <w:w w:val="105"/>
          <w:sz w:val="16"/>
        </w:rPr>
        <w:t>°</w:t>
      </w:r>
      <w:r>
        <w:rPr>
          <w:color w:val="383436"/>
          <w:w w:val="105"/>
          <w:sz w:val="16"/>
        </w:rPr>
        <w:t>F before</w:t>
      </w:r>
      <w:r>
        <w:rPr>
          <w:color w:val="383436"/>
          <w:spacing w:val="25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installation</w:t>
      </w:r>
      <w:r>
        <w:rPr>
          <w:color w:val="565454"/>
          <w:w w:val="105"/>
          <w:sz w:val="16"/>
        </w:rPr>
        <w:t>.</w:t>
      </w:r>
    </w:p>
    <w:p w:rsidR="00821CB6" w:rsidRDefault="00943144">
      <w:pPr>
        <w:pStyle w:val="ListParagraph"/>
        <w:numPr>
          <w:ilvl w:val="1"/>
          <w:numId w:val="1"/>
        </w:numPr>
        <w:tabs>
          <w:tab w:val="left" w:pos="461"/>
        </w:tabs>
        <w:spacing w:before="71"/>
        <w:ind w:hanging="352"/>
        <w:rPr>
          <w:color w:val="383436"/>
          <w:sz w:val="16"/>
        </w:rPr>
      </w:pPr>
      <w:r>
        <w:rPr>
          <w:color w:val="383436"/>
          <w:w w:val="95"/>
          <w:sz w:val="16"/>
        </w:rPr>
        <w:t>CLEANING</w:t>
      </w:r>
    </w:p>
    <w:p w:rsidR="00821CB6" w:rsidRDefault="00943144">
      <w:pPr>
        <w:pStyle w:val="ListParagraph"/>
        <w:numPr>
          <w:ilvl w:val="2"/>
          <w:numId w:val="1"/>
        </w:numPr>
        <w:tabs>
          <w:tab w:val="left" w:pos="475"/>
        </w:tabs>
        <w:spacing w:before="13" w:line="256" w:lineRule="auto"/>
        <w:ind w:left="475" w:right="712" w:hanging="193"/>
        <w:rPr>
          <w:sz w:val="16"/>
        </w:rPr>
      </w:pPr>
      <w:r>
        <w:rPr>
          <w:color w:val="383436"/>
          <w:w w:val="105"/>
          <w:sz w:val="16"/>
        </w:rPr>
        <w:t>Clean protective panels in accordance with</w:t>
      </w:r>
      <w:r>
        <w:rPr>
          <w:color w:val="383436"/>
          <w:spacing w:val="-27"/>
          <w:w w:val="105"/>
          <w:sz w:val="16"/>
        </w:rPr>
        <w:t xml:space="preserve"> </w:t>
      </w:r>
      <w:r>
        <w:rPr>
          <w:color w:val="383436"/>
          <w:w w:val="105"/>
          <w:sz w:val="16"/>
        </w:rPr>
        <w:t>manufacturer's instructions</w:t>
      </w:r>
      <w:r>
        <w:rPr>
          <w:color w:val="565454"/>
          <w:w w:val="105"/>
          <w:sz w:val="16"/>
        </w:rPr>
        <w:t>.</w:t>
      </w:r>
    </w:p>
    <w:p w:rsidR="00821CB6" w:rsidRDefault="00943144">
      <w:pPr>
        <w:pStyle w:val="ListParagraph"/>
        <w:numPr>
          <w:ilvl w:val="2"/>
          <w:numId w:val="1"/>
        </w:numPr>
        <w:tabs>
          <w:tab w:val="left" w:pos="478"/>
        </w:tabs>
        <w:spacing w:line="249" w:lineRule="auto"/>
        <w:ind w:left="479" w:right="935" w:hanging="199"/>
        <w:rPr>
          <w:sz w:val="16"/>
        </w:rPr>
      </w:pPr>
      <w:r>
        <w:rPr>
          <w:color w:val="383436"/>
          <w:sz w:val="16"/>
        </w:rPr>
        <w:t>Remove excess adhesive and layout marks immediately following</w:t>
      </w:r>
      <w:r>
        <w:rPr>
          <w:color w:val="383436"/>
          <w:spacing w:val="17"/>
          <w:sz w:val="16"/>
        </w:rPr>
        <w:t xml:space="preserve"> </w:t>
      </w:r>
      <w:r>
        <w:rPr>
          <w:color w:val="383436"/>
          <w:sz w:val="16"/>
        </w:rPr>
        <w:t>installation.</w:t>
      </w: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821CB6">
      <w:pPr>
        <w:pStyle w:val="BodyText"/>
        <w:rPr>
          <w:sz w:val="18"/>
        </w:rPr>
      </w:pPr>
    </w:p>
    <w:p w:rsidR="00821CB6" w:rsidRDefault="00943144">
      <w:pPr>
        <w:spacing w:before="161"/>
        <w:ind w:left="2517"/>
        <w:rPr>
          <w:rFonts w:ascii="Arial"/>
          <w:sz w:val="17"/>
        </w:rPr>
      </w:pPr>
      <w:r>
        <w:rPr>
          <w:rFonts w:ascii="Arial"/>
          <w:color w:val="E8483A"/>
          <w:sz w:val="17"/>
        </w:rPr>
        <w:t>korogard.com 855</w:t>
      </w:r>
      <w:r>
        <w:rPr>
          <w:rFonts w:ascii="Arial"/>
          <w:color w:val="ED7267"/>
          <w:sz w:val="17"/>
        </w:rPr>
        <w:t>.</w:t>
      </w:r>
      <w:r>
        <w:rPr>
          <w:rFonts w:ascii="Arial"/>
          <w:color w:val="E8483A"/>
          <w:sz w:val="17"/>
        </w:rPr>
        <w:t>753.5474</w:t>
      </w:r>
    </w:p>
    <w:sectPr w:rsidR="00821CB6">
      <w:type w:val="continuous"/>
      <w:pgSz w:w="12240" w:h="15840"/>
      <w:pgMar w:top="740" w:right="960" w:bottom="280" w:left="1240" w:header="720" w:footer="720" w:gutter="0"/>
      <w:cols w:num="2" w:space="720" w:equalWidth="0">
        <w:col w:w="4888" w:space="45"/>
        <w:col w:w="51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144" w:rsidRDefault="00943144" w:rsidP="002A0512">
      <w:r>
        <w:separator/>
      </w:r>
    </w:p>
  </w:endnote>
  <w:endnote w:type="continuationSeparator" w:id="0">
    <w:p w:rsidR="00943144" w:rsidRDefault="00943144" w:rsidP="002A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144" w:rsidRDefault="00943144" w:rsidP="002A0512">
      <w:r>
        <w:separator/>
      </w:r>
    </w:p>
  </w:footnote>
  <w:footnote w:type="continuationSeparator" w:id="0">
    <w:p w:rsidR="00943144" w:rsidRDefault="00943144" w:rsidP="002A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12" w:rsidRPr="002A0512" w:rsidRDefault="002A0512" w:rsidP="002A0512">
    <w:pPr>
      <w:tabs>
        <w:tab w:val="left" w:pos="7153"/>
      </w:tabs>
      <w:spacing w:before="66"/>
      <w:ind w:left="110"/>
      <w:rPr>
        <w:rFonts w:ascii="Cambria" w:hAnsi="Cambria"/>
        <w:b/>
        <w:color w:val="E83D2E"/>
        <w:sz w:val="26"/>
      </w:rPr>
    </w:pPr>
    <w:r>
      <w:rPr>
        <w:rFonts w:ascii="Cambria" w:hAnsi="Cambria"/>
        <w:b/>
        <w:color w:val="E83D2E"/>
        <w:sz w:val="26"/>
      </w:rPr>
      <w:t>DIMENSION</w:t>
    </w:r>
    <w:r>
      <w:rPr>
        <w:rFonts w:ascii="Cambria" w:hAnsi="Cambria"/>
        <w:b/>
        <w:color w:val="E83D2E"/>
        <w:spacing w:val="39"/>
        <w:sz w:val="26"/>
      </w:rPr>
      <w:t xml:space="preserve"> </w:t>
    </w:r>
    <w:r>
      <w:rPr>
        <w:rFonts w:ascii="Cambria" w:hAnsi="Cambria"/>
        <w:b/>
        <w:color w:val="E83D2E"/>
        <w:sz w:val="26"/>
      </w:rPr>
      <w:t xml:space="preserve">SERIES </w:t>
    </w:r>
  </w:p>
  <w:p w:rsidR="002A0512" w:rsidRDefault="002A0512" w:rsidP="002A0512">
    <w:pPr>
      <w:pStyle w:val="Header"/>
      <w:jc w:val="right"/>
    </w:pPr>
    <w:r>
      <w:rPr>
        <w:noProof/>
      </w:rPr>
      <w:drawing>
        <wp:inline distT="0" distB="0" distL="0" distR="0" wp14:anchorId="703B5165" wp14:editId="690E3F10">
          <wp:extent cx="1431570" cy="5885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6114" cy="59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137F"/>
    <w:multiLevelType w:val="multilevel"/>
    <w:tmpl w:val="30CA45B8"/>
    <w:lvl w:ilvl="0">
      <w:start w:val="3"/>
      <w:numFmt w:val="decimal"/>
      <w:lvlText w:val="%1"/>
      <w:lvlJc w:val="left"/>
      <w:pPr>
        <w:ind w:left="460" w:hanging="355"/>
        <w:jc w:val="left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460" w:hanging="355"/>
        <w:jc w:val="left"/>
      </w:pPr>
      <w:rPr>
        <w:rFonts w:hint="default"/>
        <w:i/>
        <w:w w:val="106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484" w:hanging="192"/>
        <w:jc w:val="left"/>
      </w:pPr>
      <w:rPr>
        <w:rFonts w:ascii="Times New Roman" w:eastAsia="Times New Roman" w:hAnsi="Times New Roman" w:cs="Times New Roman" w:hint="default"/>
        <w:color w:val="383436"/>
        <w:spacing w:val="-1"/>
        <w:w w:val="105"/>
        <w:sz w:val="16"/>
        <w:szCs w:val="16"/>
        <w:lang w:val="en-US" w:eastAsia="en-US" w:bidi="en-US"/>
      </w:rPr>
    </w:lvl>
    <w:lvl w:ilvl="3">
      <w:numFmt w:val="bullet"/>
      <w:lvlText w:val="•"/>
      <w:lvlJc w:val="left"/>
      <w:pPr>
        <w:ind w:left="1508" w:hanging="19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22" w:hanging="19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36" w:hanging="19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50" w:hanging="19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564" w:hanging="19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078" w:hanging="192"/>
      </w:pPr>
      <w:rPr>
        <w:rFonts w:hint="default"/>
        <w:lang w:val="en-US" w:eastAsia="en-US" w:bidi="en-US"/>
      </w:rPr>
    </w:lvl>
  </w:abstractNum>
  <w:abstractNum w:abstractNumId="1" w15:restartNumberingAfterBreak="0">
    <w:nsid w:val="21917F47"/>
    <w:multiLevelType w:val="hybridMultilevel"/>
    <w:tmpl w:val="14405090"/>
    <w:lvl w:ilvl="0" w:tplc="F578A3EE">
      <w:start w:val="1"/>
      <w:numFmt w:val="upperLetter"/>
      <w:lvlText w:val="%1."/>
      <w:lvlJc w:val="left"/>
      <w:pPr>
        <w:ind w:left="488" w:hanging="206"/>
        <w:jc w:val="right"/>
      </w:pPr>
      <w:rPr>
        <w:rFonts w:ascii="Times New Roman" w:eastAsia="Times New Roman" w:hAnsi="Times New Roman" w:cs="Times New Roman" w:hint="default"/>
        <w:color w:val="383436"/>
        <w:spacing w:val="-1"/>
        <w:w w:val="105"/>
        <w:sz w:val="16"/>
        <w:szCs w:val="16"/>
        <w:lang w:val="en-US" w:eastAsia="en-US" w:bidi="en-US"/>
      </w:rPr>
    </w:lvl>
    <w:lvl w:ilvl="1" w:tplc="698EC4A2">
      <w:start w:val="1"/>
      <w:numFmt w:val="decimal"/>
      <w:lvlText w:val="%2."/>
      <w:lvlJc w:val="left"/>
      <w:pPr>
        <w:ind w:left="685" w:hanging="199"/>
        <w:jc w:val="left"/>
      </w:pPr>
      <w:rPr>
        <w:rFonts w:ascii="Times New Roman" w:eastAsia="Times New Roman" w:hAnsi="Times New Roman" w:cs="Times New Roman" w:hint="default"/>
        <w:color w:val="383436"/>
        <w:w w:val="105"/>
        <w:sz w:val="16"/>
        <w:szCs w:val="16"/>
        <w:lang w:val="en-US" w:eastAsia="en-US" w:bidi="en-US"/>
      </w:rPr>
    </w:lvl>
    <w:lvl w:ilvl="2" w:tplc="13061CC2">
      <w:start w:val="1"/>
      <w:numFmt w:val="lowerLetter"/>
      <w:lvlText w:val="%3."/>
      <w:lvlJc w:val="left"/>
      <w:pPr>
        <w:ind w:left="795" w:hanging="167"/>
        <w:jc w:val="left"/>
      </w:pPr>
      <w:rPr>
        <w:rFonts w:ascii="Times New Roman" w:eastAsia="Times New Roman" w:hAnsi="Times New Roman" w:cs="Times New Roman" w:hint="default"/>
        <w:color w:val="383436"/>
        <w:spacing w:val="-7"/>
        <w:w w:val="109"/>
        <w:sz w:val="16"/>
        <w:szCs w:val="16"/>
        <w:lang w:val="en-US" w:eastAsia="en-US" w:bidi="en-US"/>
      </w:rPr>
    </w:lvl>
    <w:lvl w:ilvl="3" w:tplc="7DD268A4">
      <w:numFmt w:val="bullet"/>
      <w:lvlText w:val="•"/>
      <w:lvlJc w:val="left"/>
      <w:pPr>
        <w:ind w:left="800" w:hanging="167"/>
      </w:pPr>
      <w:rPr>
        <w:rFonts w:hint="default"/>
        <w:lang w:val="en-US" w:eastAsia="en-US" w:bidi="en-US"/>
      </w:rPr>
    </w:lvl>
    <w:lvl w:ilvl="4" w:tplc="EC668F36">
      <w:numFmt w:val="bullet"/>
      <w:lvlText w:val="•"/>
      <w:lvlJc w:val="left"/>
      <w:pPr>
        <w:ind w:left="679" w:hanging="167"/>
      </w:pPr>
      <w:rPr>
        <w:rFonts w:hint="default"/>
        <w:lang w:val="en-US" w:eastAsia="en-US" w:bidi="en-US"/>
      </w:rPr>
    </w:lvl>
    <w:lvl w:ilvl="5" w:tplc="B10ED402">
      <w:numFmt w:val="bullet"/>
      <w:lvlText w:val="•"/>
      <w:lvlJc w:val="left"/>
      <w:pPr>
        <w:ind w:left="558" w:hanging="167"/>
      </w:pPr>
      <w:rPr>
        <w:rFonts w:hint="default"/>
        <w:lang w:val="en-US" w:eastAsia="en-US" w:bidi="en-US"/>
      </w:rPr>
    </w:lvl>
    <w:lvl w:ilvl="6" w:tplc="0EA64E9E">
      <w:numFmt w:val="bullet"/>
      <w:lvlText w:val="•"/>
      <w:lvlJc w:val="left"/>
      <w:pPr>
        <w:ind w:left="437" w:hanging="167"/>
      </w:pPr>
      <w:rPr>
        <w:rFonts w:hint="default"/>
        <w:lang w:val="en-US" w:eastAsia="en-US" w:bidi="en-US"/>
      </w:rPr>
    </w:lvl>
    <w:lvl w:ilvl="7" w:tplc="6C7C63C6">
      <w:numFmt w:val="bullet"/>
      <w:lvlText w:val="•"/>
      <w:lvlJc w:val="left"/>
      <w:pPr>
        <w:ind w:left="316" w:hanging="167"/>
      </w:pPr>
      <w:rPr>
        <w:rFonts w:hint="default"/>
        <w:lang w:val="en-US" w:eastAsia="en-US" w:bidi="en-US"/>
      </w:rPr>
    </w:lvl>
    <w:lvl w:ilvl="8" w:tplc="0D7CB694">
      <w:numFmt w:val="bullet"/>
      <w:lvlText w:val="•"/>
      <w:lvlJc w:val="left"/>
      <w:pPr>
        <w:ind w:left="196" w:hanging="167"/>
      </w:pPr>
      <w:rPr>
        <w:rFonts w:hint="default"/>
        <w:lang w:val="en-US" w:eastAsia="en-US" w:bidi="en-US"/>
      </w:rPr>
    </w:lvl>
  </w:abstractNum>
  <w:abstractNum w:abstractNumId="2" w15:restartNumberingAfterBreak="0">
    <w:nsid w:val="2E13459E"/>
    <w:multiLevelType w:val="multilevel"/>
    <w:tmpl w:val="FC4446CC"/>
    <w:lvl w:ilvl="0">
      <w:start w:val="1"/>
      <w:numFmt w:val="decimal"/>
      <w:lvlText w:val="%1"/>
      <w:lvlJc w:val="left"/>
      <w:pPr>
        <w:ind w:left="465" w:hanging="350"/>
        <w:jc w:val="left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465" w:hanging="350"/>
        <w:jc w:val="left"/>
      </w:pPr>
      <w:rPr>
        <w:rFonts w:ascii="Times New Roman" w:eastAsia="Times New Roman" w:hAnsi="Times New Roman" w:cs="Times New Roman" w:hint="default"/>
        <w:i/>
        <w:color w:val="383436"/>
        <w:w w:val="105"/>
        <w:sz w:val="16"/>
        <w:szCs w:val="16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481" w:hanging="191"/>
        <w:jc w:val="left"/>
      </w:pPr>
      <w:rPr>
        <w:rFonts w:ascii="Times New Roman" w:eastAsia="Times New Roman" w:hAnsi="Times New Roman" w:cs="Times New Roman" w:hint="default"/>
        <w:color w:val="383436"/>
        <w:spacing w:val="-1"/>
        <w:w w:val="102"/>
        <w:sz w:val="16"/>
        <w:szCs w:val="16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658" w:hanging="173"/>
        <w:jc w:val="left"/>
      </w:pPr>
      <w:rPr>
        <w:rFonts w:ascii="Times New Roman" w:eastAsia="Times New Roman" w:hAnsi="Times New Roman" w:cs="Times New Roman" w:hint="default"/>
        <w:color w:val="383436"/>
        <w:w w:val="105"/>
        <w:sz w:val="16"/>
        <w:szCs w:val="16"/>
        <w:lang w:val="en-US" w:eastAsia="en-US" w:bidi="en-US"/>
      </w:rPr>
    </w:lvl>
    <w:lvl w:ilvl="4">
      <w:numFmt w:val="bullet"/>
      <w:lvlText w:val="•"/>
      <w:lvlJc w:val="left"/>
      <w:pPr>
        <w:ind w:left="1716" w:hanging="17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45" w:hanging="17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773" w:hanging="17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302" w:hanging="17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830" w:hanging="173"/>
      </w:pPr>
      <w:rPr>
        <w:rFonts w:hint="default"/>
        <w:lang w:val="en-US" w:eastAsia="en-US" w:bidi="en-US"/>
      </w:rPr>
    </w:lvl>
  </w:abstractNum>
  <w:abstractNum w:abstractNumId="3" w15:restartNumberingAfterBreak="0">
    <w:nsid w:val="4DED4FC3"/>
    <w:multiLevelType w:val="hybridMultilevel"/>
    <w:tmpl w:val="707CBFF8"/>
    <w:lvl w:ilvl="0" w:tplc="0D364C26">
      <w:start w:val="1"/>
      <w:numFmt w:val="upperRoman"/>
      <w:lvlText w:val="%1."/>
      <w:lvlJc w:val="left"/>
      <w:pPr>
        <w:ind w:left="209" w:hanging="85"/>
        <w:jc w:val="left"/>
      </w:pPr>
      <w:rPr>
        <w:rFonts w:ascii="Times New Roman" w:eastAsia="Times New Roman" w:hAnsi="Times New Roman" w:cs="Times New Roman" w:hint="default"/>
        <w:i/>
        <w:color w:val="383436"/>
        <w:w w:val="89"/>
        <w:sz w:val="14"/>
        <w:szCs w:val="14"/>
        <w:lang w:val="en-US" w:eastAsia="en-US" w:bidi="en-US"/>
      </w:rPr>
    </w:lvl>
    <w:lvl w:ilvl="1" w:tplc="C4D48DA0">
      <w:numFmt w:val="bullet"/>
      <w:lvlText w:val="•"/>
      <w:lvlJc w:val="left"/>
      <w:pPr>
        <w:ind w:left="480" w:hanging="85"/>
      </w:pPr>
      <w:rPr>
        <w:rFonts w:hint="default"/>
        <w:lang w:val="en-US" w:eastAsia="en-US" w:bidi="en-US"/>
      </w:rPr>
    </w:lvl>
    <w:lvl w:ilvl="2" w:tplc="BCE64F36">
      <w:numFmt w:val="bullet"/>
      <w:lvlText w:val="•"/>
      <w:lvlJc w:val="left"/>
      <w:pPr>
        <w:ind w:left="969" w:hanging="85"/>
      </w:pPr>
      <w:rPr>
        <w:rFonts w:hint="default"/>
        <w:lang w:val="en-US" w:eastAsia="en-US" w:bidi="en-US"/>
      </w:rPr>
    </w:lvl>
    <w:lvl w:ilvl="3" w:tplc="32D8ED66">
      <w:numFmt w:val="bullet"/>
      <w:lvlText w:val="•"/>
      <w:lvlJc w:val="left"/>
      <w:pPr>
        <w:ind w:left="1459" w:hanging="85"/>
      </w:pPr>
      <w:rPr>
        <w:rFonts w:hint="default"/>
        <w:lang w:val="en-US" w:eastAsia="en-US" w:bidi="en-US"/>
      </w:rPr>
    </w:lvl>
    <w:lvl w:ilvl="4" w:tplc="1A742278">
      <w:numFmt w:val="bullet"/>
      <w:lvlText w:val="•"/>
      <w:lvlJc w:val="left"/>
      <w:pPr>
        <w:ind w:left="1949" w:hanging="85"/>
      </w:pPr>
      <w:rPr>
        <w:rFonts w:hint="default"/>
        <w:lang w:val="en-US" w:eastAsia="en-US" w:bidi="en-US"/>
      </w:rPr>
    </w:lvl>
    <w:lvl w:ilvl="5" w:tplc="C8863A5A">
      <w:numFmt w:val="bullet"/>
      <w:lvlText w:val="•"/>
      <w:lvlJc w:val="left"/>
      <w:pPr>
        <w:ind w:left="2438" w:hanging="85"/>
      </w:pPr>
      <w:rPr>
        <w:rFonts w:hint="default"/>
        <w:lang w:val="en-US" w:eastAsia="en-US" w:bidi="en-US"/>
      </w:rPr>
    </w:lvl>
    <w:lvl w:ilvl="6" w:tplc="13AE697A">
      <w:numFmt w:val="bullet"/>
      <w:lvlText w:val="•"/>
      <w:lvlJc w:val="left"/>
      <w:pPr>
        <w:ind w:left="2928" w:hanging="85"/>
      </w:pPr>
      <w:rPr>
        <w:rFonts w:hint="default"/>
        <w:lang w:val="en-US" w:eastAsia="en-US" w:bidi="en-US"/>
      </w:rPr>
    </w:lvl>
    <w:lvl w:ilvl="7" w:tplc="093CAFBA">
      <w:numFmt w:val="bullet"/>
      <w:lvlText w:val="•"/>
      <w:lvlJc w:val="left"/>
      <w:pPr>
        <w:ind w:left="3418" w:hanging="85"/>
      </w:pPr>
      <w:rPr>
        <w:rFonts w:hint="default"/>
        <w:lang w:val="en-US" w:eastAsia="en-US" w:bidi="en-US"/>
      </w:rPr>
    </w:lvl>
    <w:lvl w:ilvl="8" w:tplc="0EF89E94">
      <w:numFmt w:val="bullet"/>
      <w:lvlText w:val="•"/>
      <w:lvlJc w:val="left"/>
      <w:pPr>
        <w:ind w:left="3907" w:hanging="85"/>
      </w:pPr>
      <w:rPr>
        <w:rFonts w:hint="default"/>
        <w:lang w:val="en-US" w:eastAsia="en-US" w:bidi="en-US"/>
      </w:rPr>
    </w:lvl>
  </w:abstractNum>
  <w:abstractNum w:abstractNumId="4" w15:restartNumberingAfterBreak="0">
    <w:nsid w:val="5AA93E50"/>
    <w:multiLevelType w:val="hybridMultilevel"/>
    <w:tmpl w:val="A8E6F58E"/>
    <w:lvl w:ilvl="0" w:tplc="E4C0581C">
      <w:start w:val="1"/>
      <w:numFmt w:val="upperLetter"/>
      <w:lvlText w:val="%1."/>
      <w:lvlJc w:val="left"/>
      <w:pPr>
        <w:ind w:left="479" w:hanging="198"/>
        <w:jc w:val="left"/>
      </w:pPr>
      <w:rPr>
        <w:rFonts w:ascii="Times New Roman" w:eastAsia="Times New Roman" w:hAnsi="Times New Roman" w:cs="Times New Roman" w:hint="default"/>
        <w:color w:val="383436"/>
        <w:spacing w:val="-1"/>
        <w:w w:val="105"/>
        <w:sz w:val="16"/>
        <w:szCs w:val="16"/>
        <w:lang w:val="en-US" w:eastAsia="en-US" w:bidi="en-US"/>
      </w:rPr>
    </w:lvl>
    <w:lvl w:ilvl="1" w:tplc="91C2622C">
      <w:numFmt w:val="bullet"/>
      <w:lvlText w:val="•"/>
      <w:lvlJc w:val="left"/>
      <w:pPr>
        <w:ind w:left="920" w:hanging="198"/>
      </w:pPr>
      <w:rPr>
        <w:rFonts w:hint="default"/>
        <w:lang w:val="en-US" w:eastAsia="en-US" w:bidi="en-US"/>
      </w:rPr>
    </w:lvl>
    <w:lvl w:ilvl="2" w:tplc="C5560E7A">
      <w:numFmt w:val="bullet"/>
      <w:lvlText w:val="•"/>
      <w:lvlJc w:val="left"/>
      <w:pPr>
        <w:ind w:left="1361" w:hanging="198"/>
      </w:pPr>
      <w:rPr>
        <w:rFonts w:hint="default"/>
        <w:lang w:val="en-US" w:eastAsia="en-US" w:bidi="en-US"/>
      </w:rPr>
    </w:lvl>
    <w:lvl w:ilvl="3" w:tplc="9E688C80">
      <w:numFmt w:val="bullet"/>
      <w:lvlText w:val="•"/>
      <w:lvlJc w:val="left"/>
      <w:pPr>
        <w:ind w:left="1802" w:hanging="198"/>
      </w:pPr>
      <w:rPr>
        <w:rFonts w:hint="default"/>
        <w:lang w:val="en-US" w:eastAsia="en-US" w:bidi="en-US"/>
      </w:rPr>
    </w:lvl>
    <w:lvl w:ilvl="4" w:tplc="7A50DB12">
      <w:numFmt w:val="bullet"/>
      <w:lvlText w:val="•"/>
      <w:lvlJc w:val="left"/>
      <w:pPr>
        <w:ind w:left="2242" w:hanging="198"/>
      </w:pPr>
      <w:rPr>
        <w:rFonts w:hint="default"/>
        <w:lang w:val="en-US" w:eastAsia="en-US" w:bidi="en-US"/>
      </w:rPr>
    </w:lvl>
    <w:lvl w:ilvl="5" w:tplc="EAEE4A1C">
      <w:numFmt w:val="bullet"/>
      <w:lvlText w:val="•"/>
      <w:lvlJc w:val="left"/>
      <w:pPr>
        <w:ind w:left="2683" w:hanging="198"/>
      </w:pPr>
      <w:rPr>
        <w:rFonts w:hint="default"/>
        <w:lang w:val="en-US" w:eastAsia="en-US" w:bidi="en-US"/>
      </w:rPr>
    </w:lvl>
    <w:lvl w:ilvl="6" w:tplc="ABC40702">
      <w:numFmt w:val="bullet"/>
      <w:lvlText w:val="•"/>
      <w:lvlJc w:val="left"/>
      <w:pPr>
        <w:ind w:left="3124" w:hanging="198"/>
      </w:pPr>
      <w:rPr>
        <w:rFonts w:hint="default"/>
        <w:lang w:val="en-US" w:eastAsia="en-US" w:bidi="en-US"/>
      </w:rPr>
    </w:lvl>
    <w:lvl w:ilvl="7" w:tplc="388CA6E8">
      <w:numFmt w:val="bullet"/>
      <w:lvlText w:val="•"/>
      <w:lvlJc w:val="left"/>
      <w:pPr>
        <w:ind w:left="3565" w:hanging="198"/>
      </w:pPr>
      <w:rPr>
        <w:rFonts w:hint="default"/>
        <w:lang w:val="en-US" w:eastAsia="en-US" w:bidi="en-US"/>
      </w:rPr>
    </w:lvl>
    <w:lvl w:ilvl="8" w:tplc="B75E273A">
      <w:numFmt w:val="bullet"/>
      <w:lvlText w:val="•"/>
      <w:lvlJc w:val="left"/>
      <w:pPr>
        <w:ind w:left="4005" w:hanging="198"/>
      </w:pPr>
      <w:rPr>
        <w:rFonts w:hint="default"/>
        <w:lang w:val="en-US" w:eastAsia="en-US" w:bidi="en-US"/>
      </w:rPr>
    </w:lvl>
  </w:abstractNum>
  <w:abstractNum w:abstractNumId="5" w15:restartNumberingAfterBreak="0">
    <w:nsid w:val="5D486CE6"/>
    <w:multiLevelType w:val="hybridMultilevel"/>
    <w:tmpl w:val="ED64932E"/>
    <w:lvl w:ilvl="0" w:tplc="C3B8E058">
      <w:start w:val="3"/>
      <w:numFmt w:val="decimal"/>
      <w:lvlText w:val="%1."/>
      <w:lvlJc w:val="left"/>
      <w:pPr>
        <w:ind w:left="655" w:hanging="169"/>
        <w:jc w:val="left"/>
      </w:pPr>
      <w:rPr>
        <w:rFonts w:ascii="Times New Roman" w:eastAsia="Times New Roman" w:hAnsi="Times New Roman" w:cs="Times New Roman" w:hint="default"/>
        <w:color w:val="383436"/>
        <w:spacing w:val="-1"/>
        <w:w w:val="109"/>
        <w:sz w:val="16"/>
        <w:szCs w:val="16"/>
        <w:lang w:val="en-US" w:eastAsia="en-US" w:bidi="en-US"/>
      </w:rPr>
    </w:lvl>
    <w:lvl w:ilvl="1" w:tplc="32D2318A">
      <w:numFmt w:val="bullet"/>
      <w:lvlText w:val="•"/>
      <w:lvlJc w:val="left"/>
      <w:pPr>
        <w:ind w:left="1082" w:hanging="169"/>
      </w:pPr>
      <w:rPr>
        <w:rFonts w:hint="default"/>
        <w:lang w:val="en-US" w:eastAsia="en-US" w:bidi="en-US"/>
      </w:rPr>
    </w:lvl>
    <w:lvl w:ilvl="2" w:tplc="C4A2F1B0">
      <w:numFmt w:val="bullet"/>
      <w:lvlText w:val="•"/>
      <w:lvlJc w:val="left"/>
      <w:pPr>
        <w:ind w:left="1505" w:hanging="169"/>
      </w:pPr>
      <w:rPr>
        <w:rFonts w:hint="default"/>
        <w:lang w:val="en-US" w:eastAsia="en-US" w:bidi="en-US"/>
      </w:rPr>
    </w:lvl>
    <w:lvl w:ilvl="3" w:tplc="7A20919A">
      <w:numFmt w:val="bullet"/>
      <w:lvlText w:val="•"/>
      <w:lvlJc w:val="left"/>
      <w:pPr>
        <w:ind w:left="1928" w:hanging="169"/>
      </w:pPr>
      <w:rPr>
        <w:rFonts w:hint="default"/>
        <w:lang w:val="en-US" w:eastAsia="en-US" w:bidi="en-US"/>
      </w:rPr>
    </w:lvl>
    <w:lvl w:ilvl="4" w:tplc="3E188546">
      <w:numFmt w:val="bullet"/>
      <w:lvlText w:val="•"/>
      <w:lvlJc w:val="left"/>
      <w:pPr>
        <w:ind w:left="2350" w:hanging="169"/>
      </w:pPr>
      <w:rPr>
        <w:rFonts w:hint="default"/>
        <w:lang w:val="en-US" w:eastAsia="en-US" w:bidi="en-US"/>
      </w:rPr>
    </w:lvl>
    <w:lvl w:ilvl="5" w:tplc="737E17EE">
      <w:numFmt w:val="bullet"/>
      <w:lvlText w:val="•"/>
      <w:lvlJc w:val="left"/>
      <w:pPr>
        <w:ind w:left="2773" w:hanging="169"/>
      </w:pPr>
      <w:rPr>
        <w:rFonts w:hint="default"/>
        <w:lang w:val="en-US" w:eastAsia="en-US" w:bidi="en-US"/>
      </w:rPr>
    </w:lvl>
    <w:lvl w:ilvl="6" w:tplc="800E25BE">
      <w:numFmt w:val="bullet"/>
      <w:lvlText w:val="•"/>
      <w:lvlJc w:val="left"/>
      <w:pPr>
        <w:ind w:left="3196" w:hanging="169"/>
      </w:pPr>
      <w:rPr>
        <w:rFonts w:hint="default"/>
        <w:lang w:val="en-US" w:eastAsia="en-US" w:bidi="en-US"/>
      </w:rPr>
    </w:lvl>
    <w:lvl w:ilvl="7" w:tplc="45B25104">
      <w:numFmt w:val="bullet"/>
      <w:lvlText w:val="•"/>
      <w:lvlJc w:val="left"/>
      <w:pPr>
        <w:ind w:left="3619" w:hanging="169"/>
      </w:pPr>
      <w:rPr>
        <w:rFonts w:hint="default"/>
        <w:lang w:val="en-US" w:eastAsia="en-US" w:bidi="en-US"/>
      </w:rPr>
    </w:lvl>
    <w:lvl w:ilvl="8" w:tplc="68F272AA">
      <w:numFmt w:val="bullet"/>
      <w:lvlText w:val="•"/>
      <w:lvlJc w:val="left"/>
      <w:pPr>
        <w:ind w:left="4041" w:hanging="169"/>
      </w:pPr>
      <w:rPr>
        <w:rFonts w:hint="default"/>
        <w:lang w:val="en-US" w:eastAsia="en-US" w:bidi="en-US"/>
      </w:rPr>
    </w:lvl>
  </w:abstractNum>
  <w:abstractNum w:abstractNumId="6" w15:restartNumberingAfterBreak="0">
    <w:nsid w:val="634B7B1B"/>
    <w:multiLevelType w:val="multilevel"/>
    <w:tmpl w:val="607A96EE"/>
    <w:lvl w:ilvl="0">
      <w:start w:val="2"/>
      <w:numFmt w:val="decimal"/>
      <w:lvlText w:val="%1"/>
      <w:lvlJc w:val="left"/>
      <w:pPr>
        <w:ind w:left="476" w:hanging="363"/>
        <w:jc w:val="left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476" w:hanging="363"/>
        <w:jc w:val="left"/>
      </w:pPr>
      <w:rPr>
        <w:rFonts w:ascii="Times New Roman" w:eastAsia="Times New Roman" w:hAnsi="Times New Roman" w:cs="Times New Roman" w:hint="default"/>
        <w:i/>
        <w:color w:val="383436"/>
        <w:w w:val="103"/>
        <w:sz w:val="16"/>
        <w:szCs w:val="16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475" w:hanging="193"/>
        <w:jc w:val="left"/>
      </w:pPr>
      <w:rPr>
        <w:rFonts w:hint="default"/>
        <w:spacing w:val="-1"/>
        <w:w w:val="102"/>
        <w:lang w:val="en-US" w:eastAsia="en-US" w:bidi="en-US"/>
      </w:rPr>
    </w:lvl>
    <w:lvl w:ilvl="3">
      <w:numFmt w:val="bullet"/>
      <w:lvlText w:val="•"/>
      <w:lvlJc w:val="left"/>
      <w:pPr>
        <w:ind w:left="363" w:hanging="19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04" w:hanging="19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6" w:hanging="19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8" w:hanging="19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29" w:hanging="19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" w:hanging="19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CB6"/>
    <w:rsid w:val="0014717A"/>
    <w:rsid w:val="002A0512"/>
    <w:rsid w:val="002B7A33"/>
    <w:rsid w:val="0045594D"/>
    <w:rsid w:val="00821CB6"/>
    <w:rsid w:val="0094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AEF1F"/>
  <w15:docId w15:val="{F877103F-4F10-4100-B24F-65B2B6A8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75" w:hanging="19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0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51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0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51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Wanstrath</cp:lastModifiedBy>
  <cp:revision>5</cp:revision>
  <dcterms:created xsi:type="dcterms:W3CDTF">2019-03-27T20:07:00Z</dcterms:created>
  <dcterms:modified xsi:type="dcterms:W3CDTF">2019-03-27T20:11:00Z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2019-03-27T00:00:00Z</vt:filetime>
  </property>
</Properties>
</file>